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DE3" w:rsidRDefault="00417C00" w:rsidP="00417C00">
      <w:pPr>
        <w:ind w:left="-567"/>
        <w:jc w:val="center"/>
        <w:rPr>
          <w:b/>
          <w:sz w:val="28"/>
          <w:szCs w:val="32"/>
          <w:lang w:val="ru-RU"/>
        </w:rPr>
      </w:pPr>
      <w:r>
        <w:rPr>
          <w:b/>
          <w:noProof/>
          <w:sz w:val="28"/>
          <w:szCs w:val="32"/>
          <w:lang w:val="ru-RU" w:eastAsia="ru-RU"/>
        </w:rPr>
        <w:drawing>
          <wp:inline distT="0" distB="0" distL="0" distR="0">
            <wp:extent cx="6455265" cy="9124950"/>
            <wp:effectExtent l="19050" t="0" r="2685" b="0"/>
            <wp:docPr id="4" name="Рисунок 3" descr="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26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D0" w:rsidRDefault="00F27ED0" w:rsidP="00F27ED0">
      <w:pPr>
        <w:jc w:val="center"/>
        <w:rPr>
          <w:b/>
          <w:sz w:val="28"/>
          <w:szCs w:val="32"/>
          <w:lang w:val="ru-RU"/>
        </w:rPr>
      </w:pPr>
      <w:r w:rsidRPr="009231A8">
        <w:rPr>
          <w:b/>
          <w:sz w:val="28"/>
          <w:szCs w:val="32"/>
          <w:lang w:val="ru-RU"/>
        </w:rPr>
        <w:lastRenderedPageBreak/>
        <w:t>Содержание:</w:t>
      </w:r>
    </w:p>
    <w:p w:rsidR="00F56491" w:rsidRPr="00F56491" w:rsidRDefault="00F56491" w:rsidP="00F56491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56491">
        <w:rPr>
          <w:rFonts w:hAnsi="Times New Roman" w:cs="Times New Roman"/>
          <w:bCs/>
          <w:color w:val="000000"/>
          <w:sz w:val="28"/>
          <w:szCs w:val="28"/>
          <w:lang w:val="ru-RU"/>
        </w:rPr>
        <w:t>Общие сведения об образовательной организации</w:t>
      </w: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…………………………. </w:t>
      </w:r>
      <w:r w:rsidR="00F65A5D">
        <w:rPr>
          <w:rFonts w:hAnsi="Times New Roman" w:cs="Times New Roman"/>
          <w:bCs/>
          <w:color w:val="000000"/>
          <w:sz w:val="28"/>
          <w:szCs w:val="28"/>
          <w:lang w:val="ru-RU"/>
        </w:rPr>
        <w:t>3</w:t>
      </w:r>
      <w:r>
        <w:rPr>
          <w:rFonts w:hAnsi="Times New Roman" w:cs="Times New Roman"/>
          <w:bCs/>
          <w:color w:val="000000"/>
          <w:sz w:val="28"/>
          <w:szCs w:val="28"/>
          <w:lang w:val="ru-RU"/>
        </w:rPr>
        <w:t>-</w:t>
      </w:r>
      <w:r w:rsidR="00F65A5D">
        <w:rPr>
          <w:rFonts w:hAnsi="Times New Roman" w:cs="Times New Roman"/>
          <w:bCs/>
          <w:color w:val="000000"/>
          <w:sz w:val="28"/>
          <w:szCs w:val="28"/>
          <w:lang w:val="ru-RU"/>
        </w:rPr>
        <w:t>4</w:t>
      </w:r>
    </w:p>
    <w:p w:rsidR="0017463D" w:rsidRPr="0017463D" w:rsidRDefault="0017463D" w:rsidP="0017463D">
      <w:pPr>
        <w:spacing w:before="0" w:beforeAutospacing="0" w:after="0" w:afterAutospacing="0"/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Аналитическая часть</w:t>
      </w:r>
      <w:r w:rsidRPr="0017463D">
        <w:rPr>
          <w:sz w:val="28"/>
          <w:szCs w:val="28"/>
          <w:lang w:val="ru-RU"/>
        </w:rPr>
        <w:t>…………………</w:t>
      </w:r>
      <w:r>
        <w:rPr>
          <w:sz w:val="28"/>
          <w:szCs w:val="28"/>
          <w:lang w:val="ru-RU"/>
        </w:rPr>
        <w:t>………………………………</w:t>
      </w:r>
      <w:r w:rsidR="00F56491">
        <w:rPr>
          <w:sz w:val="28"/>
          <w:szCs w:val="28"/>
          <w:lang w:val="ru-RU"/>
        </w:rPr>
        <w:t>……...</w:t>
      </w:r>
      <w:r w:rsidR="00F65A5D">
        <w:rPr>
          <w:sz w:val="28"/>
          <w:szCs w:val="28"/>
          <w:lang w:val="ru-RU"/>
        </w:rPr>
        <w:t>4-29</w:t>
      </w:r>
    </w:p>
    <w:p w:rsidR="0017463D" w:rsidRPr="0017463D" w:rsidRDefault="0017463D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</w:rPr>
      </w:pPr>
      <w:r>
        <w:rPr>
          <w:sz w:val="28"/>
          <w:szCs w:val="28"/>
          <w:lang w:val="ru-RU"/>
        </w:rPr>
        <w:t>Оценка  образовательной деятельности……………………</w:t>
      </w:r>
      <w:r w:rsidR="0046375F">
        <w:rPr>
          <w:sz w:val="28"/>
          <w:szCs w:val="28"/>
          <w:lang w:val="ru-RU"/>
        </w:rPr>
        <w:t>…… 3-</w:t>
      </w:r>
      <w:r w:rsidR="00F65A5D">
        <w:rPr>
          <w:sz w:val="28"/>
          <w:szCs w:val="28"/>
          <w:lang w:val="ru-RU"/>
        </w:rPr>
        <w:t>8</w:t>
      </w:r>
    </w:p>
    <w:p w:rsidR="0017463D" w:rsidRPr="0046375F" w:rsidRDefault="0017463D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Оценка системы управления организации…………………</w:t>
      </w:r>
      <w:r w:rsidR="0046375F">
        <w:rPr>
          <w:sz w:val="28"/>
          <w:szCs w:val="28"/>
          <w:lang w:val="ru-RU"/>
        </w:rPr>
        <w:t xml:space="preserve">……. </w:t>
      </w:r>
      <w:r w:rsidR="00F65A5D">
        <w:rPr>
          <w:sz w:val="28"/>
          <w:szCs w:val="28"/>
          <w:lang w:val="ru-RU"/>
        </w:rPr>
        <w:t>8</w:t>
      </w:r>
      <w:r w:rsidR="0046375F">
        <w:rPr>
          <w:sz w:val="28"/>
          <w:szCs w:val="28"/>
          <w:lang w:val="ru-RU"/>
        </w:rPr>
        <w:t>-</w:t>
      </w:r>
      <w:r w:rsidR="00F65A5D">
        <w:rPr>
          <w:sz w:val="28"/>
          <w:szCs w:val="28"/>
          <w:lang w:val="ru-RU"/>
        </w:rPr>
        <w:t>10</w:t>
      </w:r>
    </w:p>
    <w:p w:rsidR="0017463D" w:rsidRPr="0017463D" w:rsidRDefault="0017463D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Оценка содержания и качества  подготовки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  <w:r>
        <w:rPr>
          <w:sz w:val="28"/>
          <w:szCs w:val="28"/>
          <w:lang w:val="ru-RU"/>
        </w:rPr>
        <w:t>……</w:t>
      </w:r>
      <w:r w:rsidR="00F65A5D">
        <w:rPr>
          <w:sz w:val="28"/>
          <w:szCs w:val="28"/>
          <w:lang w:val="ru-RU"/>
        </w:rPr>
        <w:t>10</w:t>
      </w:r>
      <w:r w:rsidR="0046375F">
        <w:rPr>
          <w:sz w:val="28"/>
          <w:szCs w:val="28"/>
          <w:lang w:val="ru-RU"/>
        </w:rPr>
        <w:t>-1</w:t>
      </w:r>
      <w:r w:rsidR="00F65A5D">
        <w:rPr>
          <w:sz w:val="28"/>
          <w:szCs w:val="28"/>
          <w:lang w:val="ru-RU"/>
        </w:rPr>
        <w:t>11</w:t>
      </w:r>
    </w:p>
    <w:p w:rsidR="0017463D" w:rsidRDefault="0017463D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Оценка организ</w:t>
      </w:r>
      <w:r w:rsidR="0046375F">
        <w:rPr>
          <w:sz w:val="28"/>
          <w:szCs w:val="28"/>
          <w:lang w:val="ru-RU"/>
        </w:rPr>
        <w:t>ации учебного процесса………………………1</w:t>
      </w:r>
      <w:r w:rsidR="00F65A5D">
        <w:rPr>
          <w:sz w:val="28"/>
          <w:szCs w:val="28"/>
          <w:lang w:val="ru-RU"/>
        </w:rPr>
        <w:t>1</w:t>
      </w:r>
      <w:r w:rsidR="0046375F">
        <w:rPr>
          <w:sz w:val="28"/>
          <w:szCs w:val="28"/>
          <w:lang w:val="ru-RU"/>
        </w:rPr>
        <w:t>-1</w:t>
      </w:r>
      <w:r w:rsidR="00F65A5D">
        <w:rPr>
          <w:sz w:val="28"/>
          <w:szCs w:val="28"/>
          <w:lang w:val="ru-RU"/>
        </w:rPr>
        <w:t>2</w:t>
      </w:r>
    </w:p>
    <w:p w:rsidR="0017463D" w:rsidRDefault="0017463D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Оценка  качества кадрового обеспечения ……………………….</w:t>
      </w:r>
      <w:r w:rsidR="0046375F">
        <w:rPr>
          <w:sz w:val="28"/>
          <w:szCs w:val="28"/>
          <w:lang w:val="ru-RU"/>
        </w:rPr>
        <w:t xml:space="preserve"> 1</w:t>
      </w:r>
      <w:r w:rsidR="00F65A5D">
        <w:rPr>
          <w:sz w:val="28"/>
          <w:szCs w:val="28"/>
          <w:lang w:val="ru-RU"/>
        </w:rPr>
        <w:t>2</w:t>
      </w:r>
      <w:r w:rsidR="0046375F">
        <w:rPr>
          <w:sz w:val="28"/>
          <w:szCs w:val="28"/>
          <w:lang w:val="ru-RU"/>
        </w:rPr>
        <w:t>-1</w:t>
      </w:r>
      <w:r w:rsidR="00F65A5D">
        <w:rPr>
          <w:sz w:val="28"/>
          <w:szCs w:val="28"/>
          <w:lang w:val="ru-RU"/>
        </w:rPr>
        <w:t>3</w:t>
      </w:r>
    </w:p>
    <w:p w:rsidR="0017463D" w:rsidRDefault="0017463D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Оценка учебно-методического и библиотечно-информационного</w:t>
      </w:r>
      <w:r w:rsidR="0046375F">
        <w:rPr>
          <w:sz w:val="28"/>
          <w:szCs w:val="28"/>
          <w:lang w:val="ru-RU"/>
        </w:rPr>
        <w:t xml:space="preserve"> обеспечения…………………………………………………………………….</w:t>
      </w:r>
      <w:r>
        <w:rPr>
          <w:sz w:val="28"/>
          <w:szCs w:val="28"/>
          <w:lang w:val="ru-RU"/>
        </w:rPr>
        <w:t>.</w:t>
      </w:r>
      <w:r w:rsidR="0046375F">
        <w:rPr>
          <w:sz w:val="28"/>
          <w:szCs w:val="28"/>
          <w:lang w:val="ru-RU"/>
        </w:rPr>
        <w:t xml:space="preserve"> 1</w:t>
      </w:r>
      <w:r w:rsidR="00F65A5D">
        <w:rPr>
          <w:sz w:val="28"/>
          <w:szCs w:val="28"/>
          <w:lang w:val="ru-RU"/>
        </w:rPr>
        <w:t>3</w:t>
      </w:r>
      <w:r w:rsidR="0046375F">
        <w:rPr>
          <w:sz w:val="28"/>
          <w:szCs w:val="28"/>
          <w:lang w:val="ru-RU"/>
        </w:rPr>
        <w:t>-1</w:t>
      </w:r>
      <w:r w:rsidR="00F65A5D">
        <w:rPr>
          <w:sz w:val="28"/>
          <w:szCs w:val="28"/>
          <w:lang w:val="ru-RU"/>
        </w:rPr>
        <w:t>4</w:t>
      </w:r>
    </w:p>
    <w:p w:rsidR="0017463D" w:rsidRDefault="0017463D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Оценка матери</w:t>
      </w:r>
      <w:r w:rsidR="0046375F">
        <w:rPr>
          <w:sz w:val="28"/>
          <w:szCs w:val="28"/>
          <w:lang w:val="ru-RU"/>
        </w:rPr>
        <w:t>ально-технической базы ……………………</w:t>
      </w:r>
      <w:r>
        <w:rPr>
          <w:sz w:val="28"/>
          <w:szCs w:val="28"/>
          <w:lang w:val="ru-RU"/>
        </w:rPr>
        <w:t>……</w:t>
      </w:r>
      <w:r w:rsidR="0046375F">
        <w:rPr>
          <w:sz w:val="28"/>
          <w:szCs w:val="28"/>
          <w:lang w:val="ru-RU"/>
        </w:rPr>
        <w:t>1</w:t>
      </w:r>
      <w:r w:rsidR="00F65A5D">
        <w:rPr>
          <w:sz w:val="28"/>
          <w:szCs w:val="28"/>
          <w:lang w:val="ru-RU"/>
        </w:rPr>
        <w:t>4</w:t>
      </w:r>
      <w:r w:rsidR="0046375F">
        <w:rPr>
          <w:sz w:val="28"/>
          <w:szCs w:val="28"/>
          <w:lang w:val="ru-RU"/>
        </w:rPr>
        <w:t>-2</w:t>
      </w:r>
      <w:r w:rsidR="00F65A5D">
        <w:rPr>
          <w:sz w:val="28"/>
          <w:szCs w:val="28"/>
          <w:lang w:val="ru-RU"/>
        </w:rPr>
        <w:t>8</w:t>
      </w:r>
    </w:p>
    <w:p w:rsidR="0017463D" w:rsidRDefault="00F27ED0" w:rsidP="0017463D">
      <w:pPr>
        <w:pStyle w:val="a4"/>
        <w:numPr>
          <w:ilvl w:val="0"/>
          <w:numId w:val="20"/>
        </w:numPr>
        <w:ind w:left="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Оценка  </w:t>
      </w:r>
      <w:proofErr w:type="gramStart"/>
      <w:r>
        <w:rPr>
          <w:sz w:val="28"/>
          <w:szCs w:val="28"/>
          <w:lang w:val="ru-RU"/>
        </w:rPr>
        <w:t>функционирования внутренней системы оценки качества образов</w:t>
      </w:r>
      <w:r w:rsidR="0046375F">
        <w:rPr>
          <w:sz w:val="28"/>
          <w:szCs w:val="28"/>
          <w:lang w:val="ru-RU"/>
        </w:rPr>
        <w:t>ания</w:t>
      </w:r>
      <w:proofErr w:type="gramEnd"/>
      <w:r w:rsidR="0046375F">
        <w:rPr>
          <w:sz w:val="28"/>
          <w:szCs w:val="28"/>
          <w:lang w:val="ru-RU"/>
        </w:rPr>
        <w:t>………………………………………………………………………2</w:t>
      </w:r>
      <w:r w:rsidR="00F65A5D">
        <w:rPr>
          <w:sz w:val="28"/>
          <w:szCs w:val="28"/>
          <w:lang w:val="ru-RU"/>
        </w:rPr>
        <w:t>8-29</w:t>
      </w:r>
    </w:p>
    <w:p w:rsidR="00F27ED0" w:rsidRPr="00F27ED0" w:rsidRDefault="00F27ED0" w:rsidP="00F27ED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Pr="00F27ED0">
        <w:rPr>
          <w:rFonts w:hAnsi="Times New Roman" w:cs="Times New Roman"/>
          <w:color w:val="000000"/>
          <w:sz w:val="28"/>
          <w:szCs w:val="28"/>
          <w:lang w:val="ru-RU"/>
        </w:rPr>
        <w:t>Результаты анализа показателей 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………………………………</w:t>
      </w:r>
      <w:r w:rsidR="0046375F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="00F65A5D"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="0046375F">
        <w:rPr>
          <w:rFonts w:hAnsi="Times New Roman" w:cs="Times New Roman"/>
          <w:color w:val="000000"/>
          <w:sz w:val="28"/>
          <w:szCs w:val="28"/>
          <w:lang w:val="ru-RU"/>
        </w:rPr>
        <w:t>-3</w:t>
      </w:r>
      <w:r w:rsidR="00F65A5D">
        <w:rPr>
          <w:rFonts w:hAnsi="Times New Roman" w:cs="Times New Roman"/>
          <w:color w:val="000000"/>
          <w:sz w:val="28"/>
          <w:szCs w:val="28"/>
          <w:lang w:val="ru-RU"/>
        </w:rPr>
        <w:t>1</w:t>
      </w:r>
    </w:p>
    <w:p w:rsidR="0017463D" w:rsidRPr="0017463D" w:rsidRDefault="0017463D" w:rsidP="0017463D">
      <w:pPr>
        <w:ind w:left="720"/>
        <w:rPr>
          <w:b/>
          <w:sz w:val="20"/>
          <w:szCs w:val="32"/>
          <w:lang w:val="ru-RU"/>
        </w:rPr>
      </w:pPr>
    </w:p>
    <w:p w:rsidR="0017463D" w:rsidRDefault="0017463D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F27ED0" w:rsidRDefault="00F27ED0" w:rsidP="0017463D">
      <w:pPr>
        <w:jc w:val="center"/>
        <w:rPr>
          <w:b/>
          <w:sz w:val="20"/>
          <w:szCs w:val="32"/>
          <w:lang w:val="ru-RU"/>
        </w:rPr>
      </w:pPr>
    </w:p>
    <w:p w:rsidR="00033C1C" w:rsidRPr="0017463D" w:rsidRDefault="003F7AF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7463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Общие сведения об образовательной организации</w:t>
      </w:r>
    </w:p>
    <w:tbl>
      <w:tblPr>
        <w:tblW w:w="9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16"/>
        <w:gridCol w:w="6282"/>
      </w:tblGrid>
      <w:tr w:rsidR="00033C1C" w:rsidRPr="00417C00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>
            <w:pPr>
              <w:rPr>
                <w:sz w:val="28"/>
                <w:szCs w:val="28"/>
              </w:rPr>
            </w:pPr>
            <w:proofErr w:type="spellStart"/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981DE4">
              <w:rPr>
                <w:sz w:val="28"/>
                <w:szCs w:val="28"/>
              </w:rPr>
              <w:br/>
            </w:r>
            <w:proofErr w:type="spellStart"/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 w:rsidP="00B6148C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Муниципальное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бюджетное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дошкольное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образовательное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="00B6148C"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учреждение </w:t>
            </w:r>
            <w:r w:rsidR="00B6148C"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Волоконовский детский сад №4 «Теремок» Волоконовского района Белгородской области</w:t>
            </w:r>
          </w:p>
        </w:tc>
      </w:tr>
      <w:tr w:rsidR="00033C1C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>
            <w:pPr>
              <w:rPr>
                <w:sz w:val="28"/>
                <w:szCs w:val="28"/>
              </w:rPr>
            </w:pPr>
            <w:proofErr w:type="spellStart"/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Руководитель</w:t>
            </w:r>
            <w:proofErr w:type="spellEnd"/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B6148C">
            <w:pPr>
              <w:rPr>
                <w:sz w:val="28"/>
                <w:szCs w:val="28"/>
              </w:rPr>
            </w:pPr>
            <w:proofErr w:type="spellStart"/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Коденко</w:t>
            </w:r>
            <w:proofErr w:type="spellEnd"/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Эмилия</w:t>
            </w:r>
            <w:proofErr w:type="spellEnd"/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Сергеевна</w:t>
            </w:r>
            <w:r w:rsidR="003F7AF4" w:rsidRPr="00981DE4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33C1C" w:rsidRPr="00A509BD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>
            <w:pPr>
              <w:rPr>
                <w:sz w:val="28"/>
                <w:szCs w:val="28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Адрес организации</w:t>
            </w:r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B6148C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309650 Белгородская область Волоконовский район</w:t>
            </w:r>
            <w:r w:rsidR="00A509B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</w:t>
            </w: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п. Волоконовка ул. Лазаренко, 2а</w:t>
            </w:r>
          </w:p>
        </w:tc>
      </w:tr>
      <w:tr w:rsidR="00033C1C" w:rsidRPr="00B6148C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Телефон</w:t>
            </w:r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B6148C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8(47235) 5-05-61</w:t>
            </w:r>
          </w:p>
        </w:tc>
      </w:tr>
      <w:tr w:rsidR="00033C1C" w:rsidRPr="00B6148C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Адрес электронной почты</w:t>
            </w:r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B6148C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Style w:val="user-accountsubname"/>
                <w:sz w:val="28"/>
                <w:szCs w:val="28"/>
              </w:rPr>
              <w:t>mbdouteremok@yandex.ru</w:t>
            </w:r>
          </w:p>
        </w:tc>
      </w:tr>
      <w:tr w:rsidR="00033C1C" w:rsidRPr="00417C00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Учредитель</w:t>
            </w:r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B6148C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управление образования администрации муниципального района «Волоконовский район» Белгородской области</w:t>
            </w:r>
          </w:p>
        </w:tc>
      </w:tr>
      <w:tr w:rsidR="00033C1C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 w:rsidP="00B6148C">
            <w:pPr>
              <w:rPr>
                <w:sz w:val="28"/>
                <w:szCs w:val="28"/>
                <w:lang w:val="ru-RU"/>
              </w:rPr>
            </w:pPr>
            <w:proofErr w:type="spellStart"/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>Дата</w:t>
            </w:r>
            <w:proofErr w:type="spellEnd"/>
            <w:r w:rsidRPr="00981DE4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6148C"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открытия</w:t>
            </w:r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B6148C">
            <w:pPr>
              <w:rPr>
                <w:sz w:val="28"/>
                <w:szCs w:val="28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2018</w:t>
            </w:r>
            <w:r w:rsidR="003F7AF4" w:rsidRPr="00981DE4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F7AF4" w:rsidRPr="00981DE4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</w:tr>
      <w:tr w:rsidR="00033C1C" w:rsidRPr="00B6148C" w:rsidTr="00981DE4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3F7AF4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Лицензия</w:t>
            </w:r>
            <w:r w:rsidR="00981DE4" w:rsidRPr="00981DE4">
              <w:rPr>
                <w:sz w:val="28"/>
                <w:szCs w:val="28"/>
                <w:lang w:val="ru-RU"/>
              </w:rPr>
              <w:t xml:space="preserve"> на осуществление образовательной деятельности  </w:t>
            </w:r>
          </w:p>
        </w:tc>
        <w:tc>
          <w:tcPr>
            <w:tcW w:w="6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981DE4" w:rsidRDefault="00B6148C" w:rsidP="00981DE4">
            <w:pPr>
              <w:rPr>
                <w:sz w:val="28"/>
                <w:szCs w:val="28"/>
                <w:lang w:val="ru-RU"/>
              </w:rPr>
            </w:pPr>
            <w:r w:rsidRPr="00981DE4">
              <w:rPr>
                <w:sz w:val="28"/>
                <w:szCs w:val="28"/>
                <w:lang w:val="ru-RU"/>
              </w:rPr>
              <w:t>№8729  от  28 марта  2019 года</w:t>
            </w:r>
          </w:p>
        </w:tc>
      </w:tr>
    </w:tbl>
    <w:p w:rsidR="00981DE4" w:rsidRPr="00981DE4" w:rsidRDefault="003F7AF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Муниципальное бюджетное дошкольное образовательное учреждение </w:t>
      </w:r>
      <w:r w:rsidR="00981DE4"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Волоконовский детский сад №4 «Теремок» Волоконовского района Белгородской области</w:t>
      </w: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расположено в жилом районе </w:t>
      </w:r>
      <w:r w:rsidR="00981DE4"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поселка.</w:t>
      </w: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Здание </w:t>
      </w:r>
      <w:r w:rsidR="00981DE4"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етского сада построено по типовому проекту. Проектная наполняемость на 150 мест. Общая площадь здания </w:t>
      </w:r>
      <w:r w:rsidR="00981DE4"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2921,5 </w:t>
      </w: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кв. м</w:t>
      </w:r>
      <w:r w:rsidR="00981DE4"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., площадь территории 10200 кв. м. </w:t>
      </w:r>
    </w:p>
    <w:p w:rsidR="00981DE4" w:rsidRPr="00981DE4" w:rsidRDefault="00A509BD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Учреждение</w:t>
      </w:r>
      <w:r w:rsidR="00981DE4"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полностью укомплектовано сотрудниками, коллектив объединён едиными целями и задачами и имеет благоприятный психологический климат. </w:t>
      </w:r>
    </w:p>
    <w:p w:rsidR="00981DE4" w:rsidRPr="00981DE4" w:rsidRDefault="00981DE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Основная цель деятельности МБДОУ: организация предоставления общедоступного и бесплатного дошкольного образования по основной образовательной программе дошкольного образования.</w:t>
      </w:r>
    </w:p>
    <w:p w:rsidR="00981DE4" w:rsidRPr="00981DE4" w:rsidRDefault="00981DE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Основными задачами являются:</w:t>
      </w:r>
    </w:p>
    <w:p w:rsidR="00981DE4" w:rsidRPr="00981DE4" w:rsidRDefault="00981DE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охрана жизни и укрепление физического и психического здоровья детей; </w:t>
      </w:r>
    </w:p>
    <w:p w:rsidR="00981DE4" w:rsidRPr="00981DE4" w:rsidRDefault="00981DE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обеспечение полноценного познавательного, речевого, социально- личностного, художественно-эстетического и физического развития детей;</w:t>
      </w:r>
    </w:p>
    <w:p w:rsidR="00981DE4" w:rsidRPr="00981DE4" w:rsidRDefault="00981DE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воспитание с учетом возрастных категорий детей гражданственности, уважения к правам и свободам человека, любви к окружающей природе, Родине, семье.</w:t>
      </w:r>
    </w:p>
    <w:p w:rsidR="00981DE4" w:rsidRPr="00981DE4" w:rsidRDefault="00981DE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Целью проведения </w:t>
      </w:r>
      <w:proofErr w:type="spellStart"/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самообследования</w:t>
      </w:r>
      <w:proofErr w:type="spellEnd"/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МБДОУ Волоконовского детского сада №4 «Теремок» является обеспечение доступности и открытости информации о деятельности ДОУ.</w:t>
      </w:r>
    </w:p>
    <w:p w:rsidR="00981DE4" w:rsidRDefault="00981DE4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 В процессе </w:t>
      </w:r>
      <w:proofErr w:type="spellStart"/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самообследования</w:t>
      </w:r>
      <w:proofErr w:type="spellEnd"/>
      <w:r w:rsidRPr="00981D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была проведена оценка образовательной деятельности, системы управления МБДОУ,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информационного обеспечения, материально-технической базы, функционирования внутренней системы оценки качества образования, питания, анализ показателей деятельности.</w:t>
      </w:r>
    </w:p>
    <w:p w:rsidR="004407E1" w:rsidRDefault="004407E1" w:rsidP="00A509BD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Достижения 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победы МБДОУ Волоконовского детского сада №4 «Теремок» в 202</w:t>
      </w:r>
      <w:r w:rsidR="009231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году:</w:t>
      </w:r>
    </w:p>
    <w:p w:rsidR="0068151D" w:rsidRP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- 2022 год – Благодарственное письмо главы администрации </w:t>
      </w:r>
      <w:proofErr w:type="gramStart"/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городского</w:t>
      </w:r>
      <w:proofErr w:type="gramEnd"/>
    </w:p>
    <w:p w:rsidR="0068151D" w:rsidRP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поселения «Поселок Волоконовка» за участие в новогоднем оформлении </w:t>
      </w:r>
      <w:proofErr w:type="gramStart"/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</w:p>
    <w:p w:rsidR="0068151D" w:rsidRP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номинации «Лучшее оформление учреждений образования»;</w:t>
      </w:r>
    </w:p>
    <w:p w:rsidR="0068151D" w:rsidRP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- 2022 год – Благодарственное письмо главы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 «Волоконовский район» Белгородской области, победитель в районном смотре-конкурсе по благоустройству территорий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городских и сельских поселений Волоконовского района в номинации «Лучшая территория образовательного учреждения в городской местности»;</w:t>
      </w:r>
    </w:p>
    <w:p w:rsidR="0068151D" w:rsidRP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- 2022 год - Благодарственное письмо главы администрации</w:t>
      </w:r>
    </w:p>
    <w:p w:rsidR="0068151D" w:rsidRP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 «Волоконовский район» Белгородской области 3</w:t>
      </w:r>
    </w:p>
    <w:p w:rsidR="0068151D" w:rsidRP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место в конкурсе «Цветущая клумба» в номинации «Лучшая клумба </w:t>
      </w:r>
      <w:proofErr w:type="gramStart"/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</w:p>
    <w:p w:rsidR="0068151D" w:rsidRDefault="0068151D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51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городской местности».</w:t>
      </w:r>
    </w:p>
    <w:p w:rsidR="00640180" w:rsidRPr="0068151D" w:rsidRDefault="00506D5A" w:rsidP="0068151D">
      <w:pPr>
        <w:spacing w:before="0" w:beforeAutospacing="0" w:after="0" w:afterAutospacing="0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33C1C" w:rsidRPr="00714188" w:rsidRDefault="003F7AF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71418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033C1C" w:rsidRPr="00E44808" w:rsidRDefault="003F7AF4" w:rsidP="003A6137">
      <w:pPr>
        <w:spacing w:before="0" w:beforeAutospacing="0" w:after="0" w:afterAutospacing="0"/>
        <w:ind w:right="7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448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I. Оценка образовательной деятельности</w:t>
      </w:r>
    </w:p>
    <w:p w:rsidR="00033C1C" w:rsidRPr="00714188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 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3F7AF4" w:rsidRPr="00714188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Информационная открытость образовательной организации определена ст.29 Федерального закона от 29.12.2012г. №273-ФЗ «Об образовании в Российской Федерации» и пунктом 3 Правил размещения на официальном сайте образовательной организации и информационно-телекоммуникационной сети «Интернет» и обновления информации об образовательной организации, утверждённых Постановлением Правительства Российской  Федерации   от 07.08.2017 г. №582.</w:t>
      </w:r>
    </w:p>
    <w:p w:rsidR="003F7AF4" w:rsidRPr="00714188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20</w:t>
      </w:r>
      <w:r w:rsidR="00714188"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6401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714188"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году педагогический коллектив в своей работе использовал основную образовательную программу муниципального бюджетного дошкольного образовательного учреждения Волоконовского детского сада №4 «Теремок» Волоконовского района Белгородской области, основную адаптированную образовательную программу муниципального бюджетного дошкольного образовательного учреждения Волоконовского детского сада №4 «Теремок» Волоконовского района Белгородской области. </w:t>
      </w:r>
    </w:p>
    <w:tbl>
      <w:tblPr>
        <w:tblStyle w:val="TableNormal"/>
        <w:tblW w:w="10087" w:type="dxa"/>
        <w:jc w:val="right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8"/>
        <w:gridCol w:w="5910"/>
        <w:gridCol w:w="1439"/>
      </w:tblGrid>
      <w:tr w:rsidR="003F7AF4" w:rsidRPr="003F7AF4" w:rsidTr="002217AB">
        <w:trPr>
          <w:trHeight w:val="499"/>
          <w:jc w:val="right"/>
        </w:trPr>
        <w:tc>
          <w:tcPr>
            <w:tcW w:w="2738" w:type="dxa"/>
          </w:tcPr>
          <w:p w:rsidR="003F7AF4" w:rsidRPr="003F7AF4" w:rsidRDefault="003F7AF4" w:rsidP="003F7AF4">
            <w:pPr>
              <w:pStyle w:val="TableParagraph"/>
              <w:spacing w:before="1" w:line="322" w:lineRule="exact"/>
              <w:ind w:left="426" w:right="324" w:hanging="284"/>
              <w:jc w:val="center"/>
              <w:rPr>
                <w:b/>
                <w:sz w:val="28"/>
                <w:szCs w:val="28"/>
              </w:rPr>
            </w:pPr>
            <w:r w:rsidRPr="003F7AF4">
              <w:rPr>
                <w:b/>
                <w:sz w:val="28"/>
                <w:szCs w:val="28"/>
              </w:rPr>
              <w:lastRenderedPageBreak/>
              <w:t>Образовательная   область</w:t>
            </w:r>
          </w:p>
        </w:tc>
        <w:tc>
          <w:tcPr>
            <w:tcW w:w="5910" w:type="dxa"/>
            <w:tcBorders>
              <w:right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spacing w:line="320" w:lineRule="exact"/>
              <w:ind w:left="34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b/>
                <w:sz w:val="28"/>
                <w:szCs w:val="28"/>
              </w:rPr>
              <w:t>Парциальные программы, технологии</w:t>
            </w:r>
          </w:p>
        </w:tc>
        <w:tc>
          <w:tcPr>
            <w:tcW w:w="1439" w:type="dxa"/>
            <w:tcBorders>
              <w:left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spacing w:line="320" w:lineRule="exact"/>
              <w:ind w:left="152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b/>
                <w:sz w:val="28"/>
                <w:szCs w:val="28"/>
              </w:rPr>
              <w:t>Возраст детей</w:t>
            </w:r>
          </w:p>
        </w:tc>
      </w:tr>
      <w:tr w:rsidR="003F7AF4" w:rsidRPr="003F7AF4" w:rsidTr="002217AB">
        <w:trPr>
          <w:trHeight w:val="1434"/>
          <w:jc w:val="right"/>
        </w:trPr>
        <w:tc>
          <w:tcPr>
            <w:tcW w:w="2738" w:type="dxa"/>
          </w:tcPr>
          <w:p w:rsidR="003F7AF4" w:rsidRPr="003F7AF4" w:rsidRDefault="003F7AF4" w:rsidP="003F7AF4">
            <w:pPr>
              <w:pStyle w:val="TableParagraph"/>
              <w:spacing w:line="301" w:lineRule="exact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Речевое  развитие</w:t>
            </w:r>
          </w:p>
        </w:tc>
        <w:tc>
          <w:tcPr>
            <w:tcW w:w="5910" w:type="dxa"/>
            <w:tcBorders>
              <w:right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tabs>
                <w:tab w:val="left" w:pos="1194"/>
                <w:tab w:val="left" w:pos="3231"/>
                <w:tab w:val="left" w:pos="4220"/>
              </w:tabs>
              <w:spacing w:before="2"/>
              <w:ind w:left="218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Н.Д. </w:t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Епанчинцева</w:t>
            </w:r>
            <w:proofErr w:type="spell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, О.А. </w:t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Моисеенко</w:t>
            </w:r>
            <w:proofErr w:type="spellEnd"/>
          </w:p>
          <w:p w:rsidR="003F7AF4" w:rsidRPr="003F7AF4" w:rsidRDefault="003F7AF4" w:rsidP="003F7AF4">
            <w:pPr>
              <w:pStyle w:val="TableParagraph"/>
              <w:spacing w:before="17" w:line="304" w:lineRule="exact"/>
              <w:ind w:left="218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«Сквозная программа обучению</w:t>
            </w:r>
            <w:r w:rsidRPr="003F7AF4">
              <w:rPr>
                <w:rFonts w:asciiTheme="minorHAnsi" w:hAnsiTheme="minorHAnsi" w:cstheme="minorHAnsi"/>
                <w:spacing w:val="35"/>
                <w:sz w:val="28"/>
                <w:szCs w:val="28"/>
              </w:rPr>
              <w:t xml:space="preserve"> 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английского</w:t>
            </w:r>
          </w:p>
          <w:p w:rsidR="003F7AF4" w:rsidRPr="003F7AF4" w:rsidRDefault="003F7AF4" w:rsidP="003F7AF4">
            <w:pPr>
              <w:pStyle w:val="TableParagraph"/>
              <w:spacing w:before="2" w:line="304" w:lineRule="exact"/>
              <w:ind w:left="0" w:right="99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   языка детей в детском саду и 1 классе</w:t>
            </w:r>
          </w:p>
          <w:p w:rsidR="003F7AF4" w:rsidRPr="003F7AF4" w:rsidRDefault="003F7AF4" w:rsidP="003F7AF4">
            <w:pPr>
              <w:pStyle w:val="TableParagraph"/>
              <w:spacing w:before="2"/>
              <w:ind w:left="218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начальной школы»</w:t>
            </w:r>
          </w:p>
        </w:tc>
        <w:tc>
          <w:tcPr>
            <w:tcW w:w="1439" w:type="dxa"/>
            <w:tcBorders>
              <w:left w:val="single" w:sz="4" w:space="0" w:color="auto"/>
            </w:tcBorders>
          </w:tcPr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  <w:r w:rsidRPr="003F7AF4">
              <w:rPr>
                <w:rFonts w:cstheme="minorHAnsi"/>
                <w:sz w:val="28"/>
                <w:szCs w:val="28"/>
              </w:rPr>
              <w:t xml:space="preserve">5-7 </w:t>
            </w:r>
            <w:proofErr w:type="spellStart"/>
            <w:r w:rsidRPr="003F7AF4">
              <w:rPr>
                <w:rFonts w:cstheme="minorHAnsi"/>
                <w:sz w:val="28"/>
                <w:szCs w:val="28"/>
              </w:rPr>
              <w:t>лет</w:t>
            </w:r>
            <w:proofErr w:type="spellEnd"/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</w:p>
          <w:p w:rsidR="003F7AF4" w:rsidRPr="003F7AF4" w:rsidRDefault="003F7AF4" w:rsidP="003F7AF4">
            <w:pPr>
              <w:pStyle w:val="TableParagraph"/>
              <w:spacing w:before="63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F7AF4" w:rsidRPr="003F7AF4" w:rsidTr="002217AB">
        <w:trPr>
          <w:trHeight w:val="1242"/>
          <w:jc w:val="right"/>
        </w:trPr>
        <w:tc>
          <w:tcPr>
            <w:tcW w:w="2738" w:type="dxa"/>
          </w:tcPr>
          <w:p w:rsidR="003F7AF4" w:rsidRPr="003F7AF4" w:rsidRDefault="003F7AF4" w:rsidP="003F7AF4">
            <w:pPr>
              <w:pStyle w:val="TableParagraph"/>
              <w:spacing w:line="305" w:lineRule="exact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Социально-</w:t>
            </w:r>
          </w:p>
          <w:p w:rsidR="003F7AF4" w:rsidRPr="003F7AF4" w:rsidRDefault="003F7AF4" w:rsidP="003F7AF4">
            <w:pPr>
              <w:pStyle w:val="TableParagraph"/>
              <w:ind w:right="712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5910" w:type="dxa"/>
          </w:tcPr>
          <w:p w:rsidR="003F7AF4" w:rsidRPr="003F7AF4" w:rsidRDefault="003F7AF4" w:rsidP="003F7AF4">
            <w:pPr>
              <w:pStyle w:val="TableParagraph"/>
              <w:tabs>
                <w:tab w:val="left" w:pos="1369"/>
                <w:tab w:val="left" w:pos="2359"/>
                <w:tab w:val="left" w:pos="3443"/>
                <w:tab w:val="left" w:pos="4921"/>
              </w:tabs>
              <w:ind w:left="105" w:right="99" w:firstLine="136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«Безопасность»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  <w:t xml:space="preserve">Н.Н.Авдеева, О.Л.Князева,  Р.Б. </w:t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Стеркина</w:t>
            </w:r>
            <w:proofErr w:type="spell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.-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  <w:t>СПб</w:t>
            </w:r>
            <w:proofErr w:type="gram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.: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proofErr w:type="gramEnd"/>
            <w:r w:rsidRPr="003F7AF4">
              <w:rPr>
                <w:rFonts w:asciiTheme="minorHAnsi" w:hAnsiTheme="minorHAnsi" w:cstheme="minorHAnsi"/>
                <w:spacing w:val="-7"/>
                <w:sz w:val="28"/>
                <w:szCs w:val="28"/>
              </w:rPr>
              <w:t>ООО</w:t>
            </w:r>
          </w:p>
          <w:p w:rsidR="003F7AF4" w:rsidRPr="003F7AF4" w:rsidRDefault="003F7AF4" w:rsidP="003F7AF4">
            <w:pPr>
              <w:pStyle w:val="TableParagraph"/>
              <w:tabs>
                <w:tab w:val="left" w:pos="3110"/>
              </w:tabs>
              <w:spacing w:line="312" w:lineRule="exact"/>
              <w:ind w:left="105" w:right="98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«ИЗДАТЕЛЬСТВО»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3F7AF4">
              <w:rPr>
                <w:rFonts w:asciiTheme="minorHAnsi" w:hAnsiTheme="minorHAnsi" w:cstheme="minorHAnsi"/>
                <w:spacing w:val="-1"/>
                <w:sz w:val="28"/>
                <w:szCs w:val="28"/>
              </w:rPr>
              <w:t xml:space="preserve">ДЕТСТВО-ПРЕСС», 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2015</w:t>
            </w:r>
          </w:p>
        </w:tc>
        <w:tc>
          <w:tcPr>
            <w:tcW w:w="1439" w:type="dxa"/>
          </w:tcPr>
          <w:p w:rsidR="003F7AF4" w:rsidRPr="003F7AF4" w:rsidRDefault="003F7AF4" w:rsidP="003F7AF4">
            <w:pPr>
              <w:pStyle w:val="TableParagraph"/>
              <w:spacing w:line="305" w:lineRule="exact"/>
              <w:ind w:left="104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3-7 лет</w:t>
            </w:r>
          </w:p>
        </w:tc>
      </w:tr>
      <w:tr w:rsidR="003F7AF4" w:rsidRPr="003F7AF4" w:rsidTr="002217AB">
        <w:trPr>
          <w:trHeight w:val="1062"/>
          <w:jc w:val="right"/>
        </w:trPr>
        <w:tc>
          <w:tcPr>
            <w:tcW w:w="2738" w:type="dxa"/>
            <w:vMerge w:val="restart"/>
          </w:tcPr>
          <w:p w:rsidR="003F7AF4" w:rsidRPr="003F7AF4" w:rsidRDefault="003F7AF4" w:rsidP="003F7AF4">
            <w:pPr>
              <w:pStyle w:val="TableParagraph"/>
              <w:spacing w:line="287" w:lineRule="exact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Познавательное</w:t>
            </w:r>
          </w:p>
          <w:p w:rsidR="003F7AF4" w:rsidRPr="003F7AF4" w:rsidRDefault="003F7AF4" w:rsidP="003F7AF4">
            <w:pPr>
              <w:pStyle w:val="TableParagraph"/>
              <w:spacing w:line="306" w:lineRule="exact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развитие</w:t>
            </w:r>
          </w:p>
        </w:tc>
        <w:tc>
          <w:tcPr>
            <w:tcW w:w="5910" w:type="dxa"/>
            <w:tcBorders>
              <w:bottom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spacing w:line="287" w:lineRule="exact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«Здравствуй, мир Белогорья!» Л.В. Серых,</w:t>
            </w:r>
          </w:p>
          <w:p w:rsidR="003F7AF4" w:rsidRPr="003F7AF4" w:rsidRDefault="003F7AF4" w:rsidP="003F7AF4">
            <w:pPr>
              <w:pStyle w:val="TableParagraph"/>
              <w:tabs>
                <w:tab w:val="left" w:pos="913"/>
                <w:tab w:val="left" w:pos="2584"/>
                <w:tab w:val="left" w:pos="4043"/>
              </w:tabs>
              <w:spacing w:before="10" w:line="305" w:lineRule="exact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Г.А.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Репринцева</w:t>
            </w:r>
            <w:proofErr w:type="spell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  <w:t>Белгород: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  <w:t>«Эпицентр»,</w:t>
            </w:r>
          </w:p>
          <w:p w:rsidR="003F7AF4" w:rsidRPr="003F7AF4" w:rsidRDefault="003F7AF4" w:rsidP="003F7AF4">
            <w:pPr>
              <w:pStyle w:val="TableParagraph"/>
              <w:spacing w:before="4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2018г.</w:t>
            </w:r>
          </w:p>
        </w:tc>
        <w:tc>
          <w:tcPr>
            <w:tcW w:w="1439" w:type="dxa"/>
            <w:tcBorders>
              <w:bottom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spacing w:line="287" w:lineRule="exact"/>
              <w:ind w:left="104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3-7 лет</w:t>
            </w:r>
          </w:p>
          <w:p w:rsidR="003F7AF4" w:rsidRPr="003F7AF4" w:rsidRDefault="003F7AF4" w:rsidP="003F7AF4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F7AF4" w:rsidRPr="003F7AF4" w:rsidRDefault="003F7AF4" w:rsidP="003F7AF4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F7AF4" w:rsidRPr="003F7AF4" w:rsidTr="002217AB">
        <w:trPr>
          <w:trHeight w:val="1299"/>
          <w:jc w:val="right"/>
        </w:trPr>
        <w:tc>
          <w:tcPr>
            <w:tcW w:w="2738" w:type="dxa"/>
            <w:vMerge/>
          </w:tcPr>
          <w:p w:rsidR="003F7AF4" w:rsidRPr="003F7AF4" w:rsidRDefault="003F7AF4" w:rsidP="003F7AF4">
            <w:pPr>
              <w:pStyle w:val="TableParagraph"/>
              <w:spacing w:line="287" w:lineRule="exac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bottom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spacing w:before="212" w:line="304" w:lineRule="exact"/>
              <w:ind w:left="172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«Юный эколог. Ознакомление с миром природы» </w:t>
            </w:r>
          </w:p>
          <w:p w:rsidR="003F7AF4" w:rsidRPr="003F7AF4" w:rsidRDefault="003F7AF4" w:rsidP="003F7AF4">
            <w:pPr>
              <w:pStyle w:val="TableParagraph"/>
              <w:tabs>
                <w:tab w:val="left" w:pos="1040"/>
                <w:tab w:val="left" w:pos="3269"/>
              </w:tabs>
              <w:spacing w:before="2" w:line="305" w:lineRule="exact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С.Н. Николаева,</w:t>
            </w:r>
          </w:p>
          <w:p w:rsidR="003F7AF4" w:rsidRPr="003F7AF4" w:rsidRDefault="003F7AF4" w:rsidP="003F7AF4">
            <w:pPr>
              <w:pStyle w:val="TableParagraph"/>
              <w:spacing w:before="4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2015г.</w:t>
            </w:r>
          </w:p>
          <w:p w:rsidR="003F7AF4" w:rsidRPr="003F7AF4" w:rsidRDefault="003F7AF4" w:rsidP="003F7AF4">
            <w:pPr>
              <w:pStyle w:val="TableParagraph"/>
              <w:spacing w:before="4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ind w:left="104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3-7 лет</w:t>
            </w:r>
          </w:p>
          <w:p w:rsidR="003F7AF4" w:rsidRPr="003F7AF4" w:rsidRDefault="003F7AF4" w:rsidP="003F7AF4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F7AF4" w:rsidRPr="003F7AF4" w:rsidTr="002217AB">
        <w:trPr>
          <w:trHeight w:val="1110"/>
          <w:jc w:val="right"/>
        </w:trPr>
        <w:tc>
          <w:tcPr>
            <w:tcW w:w="2738" w:type="dxa"/>
            <w:vMerge/>
          </w:tcPr>
          <w:p w:rsidR="003F7AF4" w:rsidRPr="003F7AF4" w:rsidRDefault="003F7AF4" w:rsidP="003F7AF4">
            <w:pPr>
              <w:pStyle w:val="TableParagraph"/>
              <w:spacing w:line="287" w:lineRule="exac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  <w:bottom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spacing w:before="4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«Азы финансовой культуры для дошкольников» Л.В. Стахович, Е.В. </w:t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Семенкова</w:t>
            </w:r>
            <w:proofErr w:type="spell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, Л.Ю. </w:t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Рыжановская</w:t>
            </w:r>
            <w:proofErr w:type="spell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 «ВИТА-ПРЕСС», 2019г.</w:t>
            </w:r>
          </w:p>
          <w:p w:rsidR="003F7AF4" w:rsidRPr="003F7AF4" w:rsidRDefault="003F7AF4" w:rsidP="003F7AF4">
            <w:pPr>
              <w:pStyle w:val="TableParagraph"/>
              <w:spacing w:before="4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  <w:r w:rsidRPr="003F7AF4">
              <w:rPr>
                <w:rFonts w:cstheme="minorHAnsi"/>
                <w:sz w:val="28"/>
                <w:szCs w:val="28"/>
              </w:rPr>
              <w:t xml:space="preserve">5-7 </w:t>
            </w:r>
            <w:proofErr w:type="spellStart"/>
            <w:r w:rsidRPr="003F7AF4">
              <w:rPr>
                <w:rFonts w:cstheme="minorHAnsi"/>
                <w:sz w:val="28"/>
                <w:szCs w:val="28"/>
              </w:rPr>
              <w:t>лет</w:t>
            </w:r>
            <w:proofErr w:type="spellEnd"/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3F7AF4" w:rsidRPr="003F7AF4" w:rsidTr="002217AB">
        <w:trPr>
          <w:trHeight w:val="990"/>
          <w:jc w:val="right"/>
        </w:trPr>
        <w:tc>
          <w:tcPr>
            <w:tcW w:w="2738" w:type="dxa"/>
            <w:vMerge/>
          </w:tcPr>
          <w:p w:rsidR="003F7AF4" w:rsidRPr="003F7AF4" w:rsidRDefault="003F7AF4" w:rsidP="003F7AF4">
            <w:pPr>
              <w:pStyle w:val="TableParagraph"/>
              <w:spacing w:line="287" w:lineRule="exac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910" w:type="dxa"/>
            <w:tcBorders>
              <w:top w:val="single" w:sz="4" w:space="0" w:color="auto"/>
            </w:tcBorders>
          </w:tcPr>
          <w:p w:rsidR="003F7AF4" w:rsidRPr="003F7AF4" w:rsidRDefault="003F7AF4" w:rsidP="003F7AF4">
            <w:pPr>
              <w:pStyle w:val="TableParagraph"/>
              <w:spacing w:before="4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«Азбука бережливости», Л.В. </w:t>
            </w:r>
            <w:proofErr w:type="gram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Серых</w:t>
            </w:r>
            <w:proofErr w:type="gram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, Ю.А. Богомолова, Е.П. </w:t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Сбитнева</w:t>
            </w:r>
            <w:proofErr w:type="spell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, Белгород, 2019г</w:t>
            </w:r>
          </w:p>
        </w:tc>
        <w:tc>
          <w:tcPr>
            <w:tcW w:w="1439" w:type="dxa"/>
            <w:tcBorders>
              <w:top w:val="single" w:sz="4" w:space="0" w:color="auto"/>
            </w:tcBorders>
          </w:tcPr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  <w:lang w:val="ru-RU"/>
              </w:rPr>
            </w:pPr>
          </w:p>
          <w:p w:rsidR="003F7AF4" w:rsidRPr="003F7AF4" w:rsidRDefault="003F7AF4" w:rsidP="003F7AF4">
            <w:pPr>
              <w:rPr>
                <w:rFonts w:cstheme="minorHAnsi"/>
                <w:sz w:val="28"/>
                <w:szCs w:val="28"/>
              </w:rPr>
            </w:pPr>
            <w:r w:rsidRPr="003F7AF4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Pr="003F7AF4">
              <w:rPr>
                <w:rFonts w:cstheme="minorHAnsi"/>
                <w:sz w:val="28"/>
                <w:szCs w:val="28"/>
              </w:rPr>
              <w:t xml:space="preserve">6-7 </w:t>
            </w:r>
            <w:proofErr w:type="spellStart"/>
            <w:r w:rsidRPr="003F7AF4">
              <w:rPr>
                <w:rFonts w:cstheme="minorHAnsi"/>
                <w:sz w:val="28"/>
                <w:szCs w:val="28"/>
              </w:rPr>
              <w:t>лет</w:t>
            </w:r>
            <w:proofErr w:type="spellEnd"/>
          </w:p>
        </w:tc>
      </w:tr>
      <w:tr w:rsidR="003F7AF4" w:rsidRPr="003F7AF4" w:rsidTr="002217AB">
        <w:trPr>
          <w:trHeight w:val="1180"/>
          <w:jc w:val="right"/>
        </w:trPr>
        <w:tc>
          <w:tcPr>
            <w:tcW w:w="2738" w:type="dxa"/>
          </w:tcPr>
          <w:p w:rsidR="003F7AF4" w:rsidRPr="003F7AF4" w:rsidRDefault="003F7AF4" w:rsidP="003F7AF4">
            <w:pPr>
              <w:pStyle w:val="TableParagraph"/>
              <w:tabs>
                <w:tab w:val="left" w:pos="2679"/>
              </w:tabs>
              <w:ind w:right="9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Художественно – эстетическое развитие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3F7AF4">
              <w:rPr>
                <w:rFonts w:asciiTheme="minorHAnsi" w:hAnsiTheme="minorHAnsi" w:cstheme="minorHAnsi"/>
                <w:spacing w:val="-18"/>
                <w:sz w:val="28"/>
                <w:szCs w:val="28"/>
              </w:rPr>
              <w:t xml:space="preserve">– 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эстетическое</w:t>
            </w:r>
            <w:r w:rsidRPr="003F7AF4">
              <w:rPr>
                <w:rFonts w:asciiTheme="minorHAnsi" w:hAnsiTheme="minorHAnsi" w:cstheme="minorHAnsi"/>
                <w:spacing w:val="-6"/>
                <w:sz w:val="28"/>
                <w:szCs w:val="28"/>
              </w:rPr>
              <w:t xml:space="preserve"> 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развитие</w:t>
            </w:r>
          </w:p>
        </w:tc>
        <w:tc>
          <w:tcPr>
            <w:tcW w:w="5910" w:type="dxa"/>
          </w:tcPr>
          <w:p w:rsidR="003F7AF4" w:rsidRPr="003F7AF4" w:rsidRDefault="003F7AF4" w:rsidP="003F7AF4">
            <w:pPr>
              <w:pStyle w:val="TableParagraph"/>
              <w:tabs>
                <w:tab w:val="left" w:pos="1086"/>
                <w:tab w:val="left" w:pos="2777"/>
                <w:tab w:val="left" w:pos="3760"/>
              </w:tabs>
              <w:spacing w:line="249" w:lineRule="auto"/>
              <w:ind w:left="105" w:right="99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 xml:space="preserve">«Ладушки» для детей дошкольного возраста И.Н. </w:t>
            </w:r>
            <w:proofErr w:type="spellStart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Каплунова</w:t>
            </w:r>
            <w:proofErr w:type="spellEnd"/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  <w:t>И.А.</w:t>
            </w: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proofErr w:type="spellStart"/>
            <w:r w:rsidRPr="003F7AF4">
              <w:rPr>
                <w:rFonts w:asciiTheme="minorHAnsi" w:hAnsiTheme="minorHAnsi" w:cstheme="minorHAnsi"/>
                <w:spacing w:val="-1"/>
                <w:sz w:val="28"/>
                <w:szCs w:val="28"/>
              </w:rPr>
              <w:t>Новоскольцева</w:t>
            </w:r>
            <w:proofErr w:type="spellEnd"/>
          </w:p>
          <w:p w:rsidR="003F7AF4" w:rsidRPr="003F7AF4" w:rsidRDefault="003F7AF4" w:rsidP="003F7AF4">
            <w:pPr>
              <w:pStyle w:val="TableParagraph"/>
              <w:spacing w:before="2"/>
              <w:ind w:left="105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«Композитор. Санкт-Петербург», 2018г.</w:t>
            </w:r>
          </w:p>
        </w:tc>
        <w:tc>
          <w:tcPr>
            <w:tcW w:w="1439" w:type="dxa"/>
          </w:tcPr>
          <w:p w:rsidR="003F7AF4" w:rsidRPr="003F7AF4" w:rsidRDefault="003F7AF4" w:rsidP="003F7AF4">
            <w:pPr>
              <w:pStyle w:val="TableParagraph"/>
              <w:spacing w:line="305" w:lineRule="exact"/>
              <w:ind w:left="104"/>
              <w:rPr>
                <w:rFonts w:asciiTheme="minorHAnsi" w:hAnsiTheme="minorHAnsi" w:cstheme="minorHAnsi"/>
                <w:sz w:val="28"/>
                <w:szCs w:val="28"/>
              </w:rPr>
            </w:pPr>
            <w:r w:rsidRPr="003F7AF4">
              <w:rPr>
                <w:rFonts w:asciiTheme="minorHAnsi" w:hAnsiTheme="minorHAnsi" w:cstheme="minorHAnsi"/>
                <w:sz w:val="28"/>
                <w:szCs w:val="28"/>
              </w:rPr>
              <w:t>1,5-7 лет</w:t>
            </w:r>
          </w:p>
        </w:tc>
      </w:tr>
    </w:tbl>
    <w:p w:rsidR="00033C1C" w:rsidRPr="00714188" w:rsidRDefault="003F7AF4" w:rsidP="004407E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детском саду сформировано 6 групп </w:t>
      </w:r>
      <w:proofErr w:type="spellStart"/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общеразвивающей</w:t>
      </w:r>
      <w:proofErr w:type="spellEnd"/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направленности и 1 группа компенсирующей направленности для детей с </w:t>
      </w:r>
      <w:r w:rsidR="00714188"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ОВЗ (</w:t>
      </w:r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ТНР</w:t>
      </w:r>
      <w:r w:rsidR="00714188"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):</w:t>
      </w:r>
      <w:r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33C1C" w:rsidRPr="00714188" w:rsidRDefault="00714188" w:rsidP="00714188">
      <w:pPr>
        <w:numPr>
          <w:ilvl w:val="0"/>
          <w:numId w:val="17"/>
        </w:num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группа раннего возраста «Ягодки»</w:t>
      </w:r>
      <w:r w:rsidR="003F7AF4"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33C1C" w:rsidRPr="00714188" w:rsidRDefault="00714188" w:rsidP="00714188">
      <w:pPr>
        <w:numPr>
          <w:ilvl w:val="0"/>
          <w:numId w:val="17"/>
        </w:num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 младшая группа «Пчелки»</w:t>
      </w:r>
      <w:r w:rsidR="003F7AF4"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33C1C" w:rsidRPr="00714188" w:rsidRDefault="00714188" w:rsidP="00714188">
      <w:pPr>
        <w:numPr>
          <w:ilvl w:val="0"/>
          <w:numId w:val="17"/>
        </w:num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 младшая группа «Капельки»</w:t>
      </w:r>
      <w:r w:rsidR="003F7AF4" w:rsidRPr="00714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33C1C" w:rsidRDefault="00714188" w:rsidP="00714188">
      <w:pPr>
        <w:numPr>
          <w:ilvl w:val="0"/>
          <w:numId w:val="17"/>
        </w:num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средняя группа «Радуга»;</w:t>
      </w:r>
    </w:p>
    <w:p w:rsidR="00714188" w:rsidRDefault="00714188" w:rsidP="00714188">
      <w:pPr>
        <w:numPr>
          <w:ilvl w:val="0"/>
          <w:numId w:val="17"/>
        </w:num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старшая группа «Непоседы»;</w:t>
      </w:r>
    </w:p>
    <w:p w:rsidR="00714188" w:rsidRDefault="00714188" w:rsidP="00714188">
      <w:pPr>
        <w:numPr>
          <w:ilvl w:val="0"/>
          <w:numId w:val="17"/>
        </w:num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подготовительная группа «Почемучки»;</w:t>
      </w:r>
    </w:p>
    <w:p w:rsidR="00714188" w:rsidRPr="00714188" w:rsidRDefault="00714188" w:rsidP="00714188">
      <w:pPr>
        <w:numPr>
          <w:ilvl w:val="0"/>
          <w:numId w:val="17"/>
        </w:num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группа компенсирующей направленности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Знайки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Образовательный процесс в каждой возрастной группе воспитателями и узкими специалистами реализовывался по рабочим программам, разработанных с учётом основной и адаптированной образовательных программ муниципального бюджетного дошкольного образовательного учреждения Волоконовского детского сада №4 «Теремок».</w:t>
      </w:r>
      <w:proofErr w:type="gramEnd"/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Педагоги выстраивали целостность педагогического процесса, обеспечивающего полноценное, всестороннее развитие ребенка: физическое, социальное - нравственное, художественно – эстетическое и познавательное во взаимосвязи.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Коллектив МБДОУ организовывал образовательный  процесс, следуя  нижеизложенным  положениям: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обеспечение федерального государственного образовательного стандарта к общеобразовательной программе дошкольного образования, обеспечение условий реализации образовательной программы 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создание атмосферы эмоционального комфорта, условий для самовыражения, саморазвития ребенка, творчества, игры, общения и познания мира;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основной контекст развития ребенка представляет собой игра, а не учебная деятельность.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Образовательный процесс в МБДОУ строился в соответствии  с учебным  и годовым планом,  расписанием непосредственно образовательной деятельности.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Освоение детьми образовательных областей: </w:t>
      </w:r>
      <w:proofErr w:type="gramStart"/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«Физическая культура», «Здоровье», «Безопасность», «Социализация», «Труд», «Познание», «Коммуникация», «Чтение художественной литературы», «Художественное творчество», «Музыка», осуществляется в процессе образовательной деятельности по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чтения).</w:t>
      </w:r>
      <w:proofErr w:type="gramEnd"/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осуществления воспитательно-образовательного процесса в МБДОУ была создана соответствующая предметно-развивающая среда. Все                        её компоненты обеспечивают оптимальные условия для полноценного физического, эстетического, познавательного и социального развития детей.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Сохранение и укрепление здоровья детей – одно из основных направлений работы МБДОУ.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эффективного осуществления физкультурно-оздоровительной работы с детьми в МБДОУ созданы необходимые условия. Материально -  техническое оснащение и оборудование, пространственная организация среды детского сада соответствуют требованиям техники безопасности, санитарно-гигиеническим нормам, физиологии детей.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течение всего учебного года велась систематическая работа по физическому воспитанию и оздоровлению детей. Для этого использовали различные средства физического воспитания в комплексе: рациональный режим, питание, закаливание и двигательная активность детей.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Системная работа по физическому воспитанию включала: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утреннюю гимнастику;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физкультурные занятия;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подвижные игры и игровые упражнения на улице.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Чтобы правильно выбрать методы индивидуальной работы с ребёнком, изучить его характер и поведение, уровень развития двигательных функций, состояния здоровья, педагоги строили физкультурные занятия и игры на основе индивидуального подхода к детям.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режим дня были включены дыхательные упражнения: в утреннюю гимнастику, между непосредственно образовательной деятельностью, в упражнения после дневного сна, в физкультурные занятия, а также в индивидуальную работу с детьми.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утренние часы активно включалась пальчиковая гимнастика, способствующая развитию мелкой моторики и тактильных ощущений.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решения оздоровительной задачи использовали гигиенические факторы, естественные силы природы, физические упражнения и т.д.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Общее санитарно-гигиеническое состояние дошкольного учреждения в течение года соответствовало требованиям </w:t>
      </w:r>
      <w:proofErr w:type="spellStart"/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СаНПиН</w:t>
      </w:r>
      <w:proofErr w:type="spellEnd"/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питьевой, световой и  воздушный режимы соответствовали нормам.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МБДОУ уделялось должное внимание закаливающим процедурам. Закаливающие процедуры проводились воспитателями в течении всего года с постепенным усложнением их характера, длительности и дозировки на основе рекомендаций медсестры, состояния здоровья, возрастных и индивидуальных особенностей каждого ребёнка.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Осуществлялся дифференцированный отбор видов закаливания: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упражнения после сна (в постели);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пробежка по тренажёру;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витаминизированное питьё;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полоскание рта;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дыхательная гимнастика;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релаксационные упражнения под музыку.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Комплекс оздоровительных мероприятий, помимо укрепления и развития опорно-двигательного аппарата ребёнка, способствует улучшению вентиляции легких, работы органов пищеварения и выделения, обмена веществ. Всё это благоприятно влияет на рост и развитие детского организма.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Медико-педагогическим персоналом МБДОУ были определены направления воспитательно-оздоровительной работы: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здоровья ребёнка при постоянном и ежедневном контроле его состояния;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охрана и укрепление психофизического здоровья ребёнка;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-педагогическая поддержка ребёнку в период его адаптации к условиям дошкольного учреждения;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воспитание у детей потребности в здоровом образе жизни;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воспитание у дошкольников уверенности в своих силах и возможностях;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поиск новых эффективных форм взаимодействия с родителями по вопросам закаливания и охраны здоровья детей. </w:t>
      </w:r>
    </w:p>
    <w:p w:rsidR="003F7AF4" w:rsidRPr="00493667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Спортивные досуги, праздники, дни здоровья помогали создать оптимальный двигательный режим для детей, способствующий повышению </w:t>
      </w:r>
      <w:r w:rsidRPr="004936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функциональных возможностей ребёнка, улучшению его работоспособности и закаленности, является эффективным средством всестороннего развития и воспитания.</w:t>
      </w:r>
    </w:p>
    <w:p w:rsidR="00033C1C" w:rsidRPr="00CF3188" w:rsidRDefault="003F7AF4" w:rsidP="003A6137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3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proofErr w:type="spellStart"/>
      <w:r w:rsidRPr="00CF3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онлайн-занятий</w:t>
      </w:r>
      <w:proofErr w:type="spellEnd"/>
      <w:r w:rsidRPr="00CF31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033C1C" w:rsidRPr="003A6137" w:rsidRDefault="003F7AF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A6137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3A613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3A6137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A613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3A6137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A613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системы управления организации</w:t>
      </w:r>
    </w:p>
    <w:p w:rsidR="00033C1C" w:rsidRPr="002521BA" w:rsidRDefault="003F7AF4" w:rsidP="002521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t xml:space="preserve">Управление </w:t>
      </w:r>
      <w:r w:rsidR="003478B5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t>етским садом осуществляется в соответствии с</w:t>
      </w:r>
      <w:r w:rsidR="003478B5" w:rsidRPr="003478B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действующим законодательством и уставом.</w:t>
      </w:r>
    </w:p>
    <w:p w:rsidR="00033C1C" w:rsidRPr="003478B5" w:rsidRDefault="003F7AF4" w:rsidP="002521BA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Управление </w:t>
      </w:r>
      <w:r w:rsidR="00506D5A"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етским садом строится на принципах единоначалия и</w:t>
      </w: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t xml:space="preserve"> коллегиальности. Коллегиальными органами управления являются: управляющий совет, педагогический</w:t>
      </w:r>
      <w:r w:rsidRPr="003478B5">
        <w:rPr>
          <w:rFonts w:hAnsi="Times New Roman" w:cs="Times New Roman"/>
          <w:color w:val="000000"/>
          <w:sz w:val="28"/>
          <w:szCs w:val="28"/>
        </w:rPr>
        <w:t> </w:t>
      </w: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t>совет, общее собрание работников. Единоличным исполнительным органом является</w:t>
      </w:r>
      <w:r w:rsidRPr="003478B5">
        <w:rPr>
          <w:rFonts w:hAnsi="Times New Roman" w:cs="Times New Roman"/>
          <w:color w:val="000000"/>
          <w:sz w:val="28"/>
          <w:szCs w:val="28"/>
        </w:rPr>
        <w:t> </w:t>
      </w: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t>руководитель – заведующий.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75"/>
        <w:gridCol w:w="7223"/>
      </w:tblGrid>
      <w:tr w:rsidR="00033C1C" w:rsidTr="003478B5"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2023F9" w:rsidRDefault="003F7AF4" w:rsidP="002023F9">
            <w:pPr>
              <w:jc w:val="center"/>
              <w:rPr>
                <w:sz w:val="28"/>
                <w:szCs w:val="28"/>
              </w:rPr>
            </w:pPr>
            <w:proofErr w:type="spellStart"/>
            <w:r w:rsidRPr="002023F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2023F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23F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7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2023F9" w:rsidRDefault="003F7AF4" w:rsidP="002023F9">
            <w:pPr>
              <w:jc w:val="center"/>
              <w:rPr>
                <w:sz w:val="28"/>
                <w:szCs w:val="28"/>
              </w:rPr>
            </w:pPr>
            <w:r w:rsidRPr="002023F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</w:p>
        </w:tc>
      </w:tr>
      <w:tr w:rsidR="00033C1C" w:rsidRPr="00417C00" w:rsidTr="003478B5">
        <w:trPr>
          <w:trHeight w:val="4207"/>
        </w:trPr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2023F9" w:rsidRDefault="003F7AF4">
            <w:pPr>
              <w:rPr>
                <w:sz w:val="28"/>
                <w:szCs w:val="28"/>
              </w:rPr>
            </w:pPr>
            <w:proofErr w:type="spellStart"/>
            <w:r w:rsidRPr="002023F9">
              <w:rPr>
                <w:rFonts w:hAnsi="Times New Roman" w:cs="Times New Roman"/>
                <w:color w:val="000000"/>
                <w:sz w:val="28"/>
                <w:szCs w:val="28"/>
              </w:rPr>
              <w:t>Управляющий</w:t>
            </w:r>
            <w:proofErr w:type="spellEnd"/>
            <w:r w:rsidRPr="002023F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23F9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7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23F9" w:rsidRPr="002023F9" w:rsidRDefault="003478B5" w:rsidP="004407E1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утверждение программы развития Учреждения;</w:t>
            </w:r>
          </w:p>
          <w:p w:rsidR="002023F9" w:rsidRPr="002023F9" w:rsidRDefault="003478B5" w:rsidP="004407E1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содействие привлечению внебюджетных средств;</w:t>
            </w:r>
          </w:p>
          <w:p w:rsidR="002023F9" w:rsidRPr="002023F9" w:rsidRDefault="003478B5" w:rsidP="004407E1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рассмотрение и разрешение жалоб и заявлений участников образовательных отношений;</w:t>
            </w:r>
          </w:p>
          <w:p w:rsidR="002023F9" w:rsidRPr="002023F9" w:rsidRDefault="003478B5" w:rsidP="004407E1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контроль за</w:t>
            </w:r>
            <w:proofErr w:type="gramEnd"/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соблюдением здоровых и безопасных условий обучения, воспитания в Учреждении;</w:t>
            </w:r>
          </w:p>
          <w:p w:rsidR="002023F9" w:rsidRPr="002023F9" w:rsidRDefault="003478B5" w:rsidP="004407E1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заслушивание отчёта заведующего  Учреждением по итогам учебного и финансового года;</w:t>
            </w:r>
          </w:p>
          <w:p w:rsidR="002023F9" w:rsidRPr="002023F9" w:rsidRDefault="003478B5" w:rsidP="004407E1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рассмотрение вопросов об исполнении муниципального задания;</w:t>
            </w:r>
          </w:p>
          <w:p w:rsidR="00033C1C" w:rsidRPr="002023F9" w:rsidRDefault="003478B5" w:rsidP="004407E1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="002023F9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обсуждение и принятие локальных нормативных актов, содержащих нормы, регулирующие образовательные отношения.</w:t>
            </w:r>
            <w:r w:rsidRPr="002023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033C1C" w:rsidRPr="00417C00" w:rsidTr="003478B5">
        <w:trPr>
          <w:trHeight w:val="12814"/>
        </w:trPr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2023F9" w:rsidRDefault="003F7AF4">
            <w:pPr>
              <w:rPr>
                <w:sz w:val="28"/>
                <w:szCs w:val="28"/>
              </w:rPr>
            </w:pPr>
            <w:proofErr w:type="spellStart"/>
            <w:r w:rsidRPr="002023F9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Педагогический</w:t>
            </w:r>
            <w:proofErr w:type="spellEnd"/>
            <w:r w:rsidRPr="002023F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23F9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7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определение направлен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образовательной деятельности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Учреждения;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принятие образовательных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рограмм дошкольного образования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Учреждения;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рассмотрение части осн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овной образовательной программы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дошкольного образования, формируе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мой участниками образовательных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отношений;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определение учебных пособий, материалов и иных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омпонентов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 дошкольного образования;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принятие плана по аттестации педагогических работников;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рассмотрение вопросов об аттестации педагогических работников;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решение вопросов о дополнительн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 профессиональном образовании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по профилю педагогической деятельности;</w:t>
            </w:r>
          </w:p>
          <w:p w:rsidR="003478B5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выявление актуального педагоги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ческого опыта и его внедрение в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образовательный процесс;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рассмотрение и принятие рабочих программ педагогов;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обсуждение вопросов,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вязанных с научной, творческой,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исследовательской деятельностью педа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гогов, разработкой и внедрением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инноваций;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рассмотрение вопроса о возмо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жности и порядке предоставления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платных образовательных услуг;</w:t>
            </w:r>
          </w:p>
          <w:p w:rsidR="003478B5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принятие локальных норм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ативных актов, регламентирующих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образовательную деятельность Учреждения;</w:t>
            </w:r>
          </w:p>
          <w:p w:rsidR="003478B5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-рассмотрение и принятие планирования деятельности на год, расписания непосредственно-образовательной деятельности и режима занятий;</w:t>
            </w:r>
          </w:p>
          <w:p w:rsidR="003478B5" w:rsidRPr="00D148D3" w:rsidRDefault="003478B5" w:rsidP="003478B5">
            <w:pPr>
              <w:pStyle w:val="a5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заслушивание информации, отче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заведующего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педагогических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работников Учреждения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создании условий для реализации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 дошкольного образования;</w:t>
            </w:r>
          </w:p>
          <w:p w:rsidR="00033C1C" w:rsidRPr="003478B5" w:rsidRDefault="003478B5" w:rsidP="003478B5">
            <w:pPr>
              <w:pStyle w:val="a5"/>
              <w:ind w:firstLine="70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- выполнение иных функций, вытека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ющих из Устава образовательного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учреждения и необходимости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аиболее эффективной организации </w:t>
            </w:r>
            <w:r w:rsidRPr="00D148D3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деятельности.</w:t>
            </w:r>
            <w:r w:rsidRPr="003478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33C1C" w:rsidRPr="00417C00" w:rsidTr="003478B5"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C1C" w:rsidRPr="003478B5" w:rsidRDefault="003F7AF4">
            <w:pPr>
              <w:rPr>
                <w:sz w:val="28"/>
                <w:szCs w:val="28"/>
              </w:rPr>
            </w:pPr>
            <w:proofErr w:type="spellStart"/>
            <w:r w:rsidRPr="003478B5">
              <w:rPr>
                <w:rFonts w:hAnsi="Times New Roman" w:cs="Times New Roman"/>
                <w:color w:val="000000"/>
                <w:sz w:val="28"/>
                <w:szCs w:val="28"/>
              </w:rPr>
              <w:t>Общее</w:t>
            </w:r>
            <w:proofErr w:type="spellEnd"/>
            <w:r w:rsidRPr="003478B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478B5">
              <w:rPr>
                <w:rFonts w:hAnsi="Times New Roman" w:cs="Times New Roman"/>
                <w:color w:val="000000"/>
                <w:sz w:val="28"/>
                <w:szCs w:val="28"/>
              </w:rPr>
              <w:t>собрание</w:t>
            </w:r>
            <w:proofErr w:type="spellEnd"/>
            <w:r w:rsidRPr="003478B5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478B5">
              <w:rPr>
                <w:rFonts w:hAnsi="Times New Roman" w:cs="Times New Roman"/>
                <w:color w:val="000000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7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рассматривает и принимает проект устава, изменения и дополнения в устав;</w:t>
            </w:r>
          </w:p>
          <w:p w:rsidR="002023F9" w:rsidRPr="002023F9" w:rsidRDefault="002023F9" w:rsidP="001E0D82">
            <w:pPr>
              <w:autoSpaceDE w:val="0"/>
              <w:autoSpaceDN w:val="0"/>
              <w:adjustRightInd w:val="0"/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определяет приоритетные направления деятельности Учреждения, принципы формирования и использования 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его имущества;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вносит предложения учредителю по улучшению финансово-хозяйственной деятельности Учреждения;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принимает коллективный договор, правила внутреннего трудового распорядка; 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обсуждает вопросы состояния трудовой дисциплины в Учреждении, даёт рекомендации по её укреплению;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утверждает характеристики работников, представляемых к почётным званиям «Заслуженный учитель Российской Федерации», «Почётный работник общего образования Российской Федерации» и другим наградам;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принимает локальные акты, регулирующие трудовые отношения с работниками Учреждения; 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рассматривает вопрос о реорганизации и ликвидации Учреждения;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рассматривает вопросы охраны жизни и здоровья воспитанников во время образовательного процесса;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рассматривает отчет о результатах </w:t>
            </w:r>
            <w:proofErr w:type="spellStart"/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самообследования</w:t>
            </w:r>
            <w:proofErr w:type="spellEnd"/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2023F9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рассматривает вопросы об определении критериев и показателей эффективности деятельности работников, распределении стимулирующей </w:t>
            </w:r>
            <w:proofErr w:type="gramStart"/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части фонда оплаты труда работников Учреждения</w:t>
            </w:r>
            <w:proofErr w:type="gramEnd"/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  <w:p w:rsidR="00033C1C" w:rsidRPr="002023F9" w:rsidRDefault="002023F9" w:rsidP="001E0D82">
            <w:pPr>
              <w:spacing w:before="0" w:beforeAutospacing="0" w:after="0" w:afterAutospacing="0"/>
              <w:ind w:right="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r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рассматривает иные вопросы, вносимые на рассмотрение по инициативе учредителя или управляющего совета.</w:t>
            </w:r>
            <w:r w:rsidR="001E0D82" w:rsidRPr="002023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</w:tr>
    </w:tbl>
    <w:p w:rsidR="00033C1C" w:rsidRPr="00506D5A" w:rsidRDefault="003F7AF4" w:rsidP="00506D5A">
      <w:pPr>
        <w:ind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По итогам 202</w:t>
      </w:r>
      <w:r w:rsidR="009231A8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система управления </w:t>
      </w:r>
      <w:r w:rsidR="003478B5" w:rsidRPr="003478B5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3478B5">
        <w:rPr>
          <w:rFonts w:hAnsi="Times New Roman" w:cs="Times New Roman"/>
          <w:color w:val="000000"/>
          <w:sz w:val="28"/>
          <w:szCs w:val="28"/>
          <w:lang w:val="ru-RU"/>
        </w:rPr>
        <w:t xml:space="preserve">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</w:t>
      </w: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>планируется.</w:t>
      </w:r>
    </w:p>
    <w:p w:rsidR="00033C1C" w:rsidRPr="00506D5A" w:rsidRDefault="003F7AF4" w:rsidP="00506D5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06D5A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506D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</w:t>
      </w:r>
      <w:r w:rsidRPr="00506D5A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506D5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содержания и качества подготовки обучающихся</w:t>
      </w:r>
    </w:p>
    <w:p w:rsidR="00033C1C" w:rsidRPr="00506D5A" w:rsidRDefault="003F7AF4" w:rsidP="00506D5A">
      <w:pPr>
        <w:ind w:firstLine="709"/>
        <w:jc w:val="both"/>
        <w:rPr>
          <w:rFonts w:hAnsi="Times New Roman" w:cs="Times New Roman"/>
          <w:color w:val="000000"/>
          <w:sz w:val="28"/>
          <w:szCs w:val="28"/>
        </w:rPr>
      </w:pP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 xml:space="preserve">Уровень развития детей анализируется по итогам педагогической диагностики. </w:t>
      </w:r>
      <w:proofErr w:type="spellStart"/>
      <w:r w:rsidRPr="00506D5A">
        <w:rPr>
          <w:rFonts w:hAnsi="Times New Roman" w:cs="Times New Roman"/>
          <w:color w:val="000000"/>
          <w:sz w:val="28"/>
          <w:szCs w:val="28"/>
        </w:rPr>
        <w:t>Формы</w:t>
      </w:r>
      <w:proofErr w:type="spellEnd"/>
      <w:r w:rsidRPr="00506D5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6D5A">
        <w:rPr>
          <w:rFonts w:hAnsi="Times New Roman" w:cs="Times New Roman"/>
          <w:color w:val="000000"/>
          <w:sz w:val="28"/>
          <w:szCs w:val="28"/>
        </w:rPr>
        <w:t>проведения</w:t>
      </w:r>
      <w:proofErr w:type="spellEnd"/>
      <w:r w:rsidRPr="00506D5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6D5A">
        <w:rPr>
          <w:rFonts w:hAnsi="Times New Roman" w:cs="Times New Roman"/>
          <w:color w:val="000000"/>
          <w:sz w:val="28"/>
          <w:szCs w:val="28"/>
        </w:rPr>
        <w:t>диагностики</w:t>
      </w:r>
      <w:proofErr w:type="spellEnd"/>
      <w:r w:rsidRPr="00506D5A">
        <w:rPr>
          <w:rFonts w:hAnsi="Times New Roman" w:cs="Times New Roman"/>
          <w:color w:val="000000"/>
          <w:sz w:val="28"/>
          <w:szCs w:val="28"/>
        </w:rPr>
        <w:t>:</w:t>
      </w:r>
    </w:p>
    <w:p w:rsidR="00033C1C" w:rsidRPr="00506D5A" w:rsidRDefault="003F7AF4" w:rsidP="00506D5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 занятия (по каждому разделу программы);</w:t>
      </w:r>
    </w:p>
    <w:p w:rsidR="00033C1C" w:rsidRPr="00506D5A" w:rsidRDefault="003F7AF4" w:rsidP="00506D5A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06D5A">
        <w:rPr>
          <w:rFonts w:hAnsi="Times New Roman" w:cs="Times New Roman"/>
          <w:color w:val="000000"/>
          <w:sz w:val="28"/>
          <w:szCs w:val="28"/>
        </w:rPr>
        <w:t>наблюдения</w:t>
      </w:r>
      <w:proofErr w:type="spellEnd"/>
      <w:proofErr w:type="gramEnd"/>
      <w:r w:rsidRPr="00506D5A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06D5A">
        <w:rPr>
          <w:rFonts w:hAnsi="Times New Roman" w:cs="Times New Roman"/>
          <w:color w:val="000000"/>
          <w:sz w:val="28"/>
          <w:szCs w:val="28"/>
        </w:rPr>
        <w:t>итоговые</w:t>
      </w:r>
      <w:proofErr w:type="spellEnd"/>
      <w:r w:rsidRPr="00506D5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6D5A">
        <w:rPr>
          <w:rFonts w:hAnsi="Times New Roman" w:cs="Times New Roman"/>
          <w:color w:val="000000"/>
          <w:sz w:val="28"/>
          <w:szCs w:val="28"/>
        </w:rPr>
        <w:t>занятия</w:t>
      </w:r>
      <w:proofErr w:type="spellEnd"/>
      <w:r w:rsidRPr="00506D5A">
        <w:rPr>
          <w:rFonts w:hAnsi="Times New Roman" w:cs="Times New Roman"/>
          <w:color w:val="000000"/>
          <w:sz w:val="28"/>
          <w:szCs w:val="28"/>
        </w:rPr>
        <w:t>.</w:t>
      </w:r>
    </w:p>
    <w:p w:rsidR="00033C1C" w:rsidRDefault="003F7AF4" w:rsidP="00506D5A">
      <w:pPr>
        <w:ind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</w:t>
      </w:r>
      <w:r w:rsidR="00506D5A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 xml:space="preserve">етского сада (ООП </w:t>
      </w:r>
      <w:r w:rsidR="00506D5A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 xml:space="preserve">етского сада) в каждой возрастной группе. Карты включают анализ уровня развития воспитанников в рамках целевых ориентиров дошкольного образования и </w:t>
      </w: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качества освоения образовательных областей. Так, результаты качества освоения ООП </w:t>
      </w:r>
      <w:r w:rsidR="0003704A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 xml:space="preserve">етского сада </w:t>
      </w:r>
      <w:proofErr w:type="gramStart"/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>на конец</w:t>
      </w:r>
      <w:proofErr w:type="gramEnd"/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 xml:space="preserve"> 202</w:t>
      </w:r>
      <w:r w:rsidR="0003704A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506D5A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выглядят следующим образом:</w:t>
      </w:r>
    </w:p>
    <w:tbl>
      <w:tblPr>
        <w:tblStyle w:val="a8"/>
        <w:tblW w:w="0" w:type="auto"/>
        <w:tblLayout w:type="fixed"/>
        <w:tblLook w:val="04A0"/>
      </w:tblPr>
      <w:tblGrid>
        <w:gridCol w:w="959"/>
        <w:gridCol w:w="709"/>
        <w:gridCol w:w="567"/>
        <w:gridCol w:w="567"/>
        <w:gridCol w:w="658"/>
        <w:gridCol w:w="576"/>
        <w:gridCol w:w="590"/>
        <w:gridCol w:w="727"/>
        <w:gridCol w:w="709"/>
        <w:gridCol w:w="567"/>
        <w:gridCol w:w="567"/>
        <w:gridCol w:w="559"/>
        <w:gridCol w:w="638"/>
        <w:gridCol w:w="554"/>
        <w:gridCol w:w="524"/>
        <w:gridCol w:w="504"/>
      </w:tblGrid>
      <w:tr w:rsidR="00A60738" w:rsidTr="00A60738">
        <w:tc>
          <w:tcPr>
            <w:tcW w:w="959" w:type="dxa"/>
            <w:vMerge w:val="restart"/>
          </w:tcPr>
          <w:p w:rsidR="0003704A" w:rsidRDefault="0003704A" w:rsidP="00506D5A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3"/>
          </w:tcPr>
          <w:p w:rsidR="0003704A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Социально-коммуникативное развитие</w:t>
            </w:r>
          </w:p>
        </w:tc>
        <w:tc>
          <w:tcPr>
            <w:tcW w:w="1824" w:type="dxa"/>
            <w:gridSpan w:val="3"/>
          </w:tcPr>
          <w:p w:rsidR="0003704A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2003" w:type="dxa"/>
            <w:gridSpan w:val="3"/>
          </w:tcPr>
          <w:p w:rsidR="0003704A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tcW w:w="1764" w:type="dxa"/>
            <w:gridSpan w:val="3"/>
          </w:tcPr>
          <w:p w:rsidR="0003704A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Художественно-эстетическое развитие </w:t>
            </w:r>
          </w:p>
        </w:tc>
        <w:tc>
          <w:tcPr>
            <w:tcW w:w="1582" w:type="dxa"/>
            <w:gridSpan w:val="3"/>
          </w:tcPr>
          <w:p w:rsidR="0003704A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Физическое развитие</w:t>
            </w:r>
          </w:p>
        </w:tc>
      </w:tr>
      <w:tr w:rsidR="00A60738" w:rsidTr="00A60738">
        <w:tc>
          <w:tcPr>
            <w:tcW w:w="959" w:type="dxa"/>
            <w:vMerge/>
          </w:tcPr>
          <w:p w:rsid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В %</w:t>
            </w:r>
          </w:p>
        </w:tc>
        <w:tc>
          <w:tcPr>
            <w:tcW w:w="567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С%</w:t>
            </w:r>
          </w:p>
        </w:tc>
        <w:tc>
          <w:tcPr>
            <w:tcW w:w="567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Н%</w:t>
            </w:r>
          </w:p>
        </w:tc>
        <w:tc>
          <w:tcPr>
            <w:tcW w:w="658" w:type="dxa"/>
          </w:tcPr>
          <w:p w:rsidR="00A60738" w:rsidRPr="00A60738" w:rsidRDefault="00A60738" w:rsidP="00277AF9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В %</w:t>
            </w:r>
          </w:p>
        </w:tc>
        <w:tc>
          <w:tcPr>
            <w:tcW w:w="576" w:type="dxa"/>
          </w:tcPr>
          <w:p w:rsidR="00A60738" w:rsidRPr="00A60738" w:rsidRDefault="00A60738" w:rsidP="00277AF9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С%</w:t>
            </w:r>
          </w:p>
        </w:tc>
        <w:tc>
          <w:tcPr>
            <w:tcW w:w="590" w:type="dxa"/>
          </w:tcPr>
          <w:p w:rsidR="00A60738" w:rsidRPr="00A60738" w:rsidRDefault="00A60738" w:rsidP="00277AF9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Н%</w:t>
            </w:r>
          </w:p>
        </w:tc>
        <w:tc>
          <w:tcPr>
            <w:tcW w:w="727" w:type="dxa"/>
          </w:tcPr>
          <w:p w:rsidR="00A60738" w:rsidRPr="00A60738" w:rsidRDefault="00A60738" w:rsidP="00277AF9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В %</w:t>
            </w:r>
          </w:p>
        </w:tc>
        <w:tc>
          <w:tcPr>
            <w:tcW w:w="709" w:type="dxa"/>
          </w:tcPr>
          <w:p w:rsidR="00A60738" w:rsidRPr="00A60738" w:rsidRDefault="00A60738" w:rsidP="00277AF9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С%</w:t>
            </w:r>
          </w:p>
        </w:tc>
        <w:tc>
          <w:tcPr>
            <w:tcW w:w="567" w:type="dxa"/>
          </w:tcPr>
          <w:p w:rsidR="00A60738" w:rsidRPr="00A60738" w:rsidRDefault="00A60738" w:rsidP="00277AF9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lang w:val="ru-RU"/>
              </w:rPr>
              <w:t>Н%</w:t>
            </w:r>
          </w:p>
        </w:tc>
        <w:tc>
          <w:tcPr>
            <w:tcW w:w="567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559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638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554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524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504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lang w:val="ru-RU"/>
              </w:rPr>
            </w:pPr>
          </w:p>
        </w:tc>
      </w:tr>
      <w:tr w:rsidR="00A60738" w:rsidTr="00A60738">
        <w:tc>
          <w:tcPr>
            <w:tcW w:w="959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60738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Начало года</w:t>
            </w:r>
          </w:p>
        </w:tc>
        <w:tc>
          <w:tcPr>
            <w:tcW w:w="709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521BA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521BA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56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521BA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658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576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52</w:t>
            </w:r>
          </w:p>
        </w:tc>
        <w:tc>
          <w:tcPr>
            <w:tcW w:w="590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32</w:t>
            </w:r>
          </w:p>
        </w:tc>
        <w:tc>
          <w:tcPr>
            <w:tcW w:w="72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709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56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33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559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638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26</w:t>
            </w:r>
          </w:p>
        </w:tc>
        <w:tc>
          <w:tcPr>
            <w:tcW w:w="554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524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56</w:t>
            </w:r>
          </w:p>
        </w:tc>
        <w:tc>
          <w:tcPr>
            <w:tcW w:w="504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30</w:t>
            </w:r>
          </w:p>
        </w:tc>
      </w:tr>
      <w:tr w:rsidR="00A60738" w:rsidTr="00A60738">
        <w:tc>
          <w:tcPr>
            <w:tcW w:w="959" w:type="dxa"/>
          </w:tcPr>
          <w:p w:rsidR="00A60738" w:rsidRPr="00A60738" w:rsidRDefault="00A60738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Конец года</w:t>
            </w:r>
          </w:p>
        </w:tc>
        <w:tc>
          <w:tcPr>
            <w:tcW w:w="709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57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38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658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59</w:t>
            </w:r>
          </w:p>
        </w:tc>
        <w:tc>
          <w:tcPr>
            <w:tcW w:w="576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39</w:t>
            </w:r>
          </w:p>
        </w:tc>
        <w:tc>
          <w:tcPr>
            <w:tcW w:w="590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72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63</w:t>
            </w:r>
          </w:p>
        </w:tc>
        <w:tc>
          <w:tcPr>
            <w:tcW w:w="709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35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62</w:t>
            </w:r>
          </w:p>
        </w:tc>
        <w:tc>
          <w:tcPr>
            <w:tcW w:w="559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37</w:t>
            </w:r>
          </w:p>
        </w:tc>
        <w:tc>
          <w:tcPr>
            <w:tcW w:w="638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54" w:type="dxa"/>
          </w:tcPr>
          <w:p w:rsidR="00A60738" w:rsidRPr="002521BA" w:rsidRDefault="002521BA" w:rsidP="002521B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74</w:t>
            </w:r>
          </w:p>
        </w:tc>
        <w:tc>
          <w:tcPr>
            <w:tcW w:w="524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26</w:t>
            </w:r>
          </w:p>
        </w:tc>
        <w:tc>
          <w:tcPr>
            <w:tcW w:w="504" w:type="dxa"/>
          </w:tcPr>
          <w:p w:rsidR="00A60738" w:rsidRPr="002521BA" w:rsidRDefault="002521BA" w:rsidP="00506D5A">
            <w:pPr>
              <w:jc w:val="both"/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</w:tr>
    </w:tbl>
    <w:p w:rsidR="00033C1C" w:rsidRPr="002521BA" w:rsidRDefault="003F7AF4" w:rsidP="002521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>В июне 202</w:t>
      </w:r>
      <w:r w:rsidR="00A60738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педагог</w:t>
      </w:r>
      <w:r w:rsidR="00A60738">
        <w:rPr>
          <w:rFonts w:hAnsi="Times New Roman" w:cs="Times New Roman"/>
          <w:color w:val="000000"/>
          <w:sz w:val="28"/>
          <w:szCs w:val="28"/>
          <w:lang w:val="ru-RU"/>
        </w:rPr>
        <w:t>-психолог</w:t>
      </w: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60738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>етского сада проводил</w:t>
      </w:r>
      <w:r w:rsidR="00065880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 обследование воспитанников подготовительной группы на предмет оценки </w:t>
      </w:r>
      <w:proofErr w:type="spellStart"/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 учебной деятельности</w:t>
      </w:r>
      <w:r w:rsidR="00065880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Задания позволили оценить уровень </w:t>
      </w:r>
      <w:proofErr w:type="spellStart"/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сформированности</w:t>
      </w:r>
      <w:proofErr w:type="spellEnd"/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</w:t>
      </w: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самоконтроля.</w:t>
      </w:r>
      <w:proofErr w:type="gramEnd"/>
    </w:p>
    <w:p w:rsidR="00033C1C" w:rsidRPr="00A60738" w:rsidRDefault="003F7AF4" w:rsidP="002521BA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Результаты </w:t>
      </w:r>
      <w:r w:rsidR="00065880"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психолого-</w:t>
      </w: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педагогического анализа показывают преобладание</w:t>
      </w: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 xml:space="preserve">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="00065880">
        <w:rPr>
          <w:rFonts w:hAnsi="Times New Roman" w:cs="Times New Roman"/>
          <w:color w:val="000000"/>
          <w:sz w:val="28"/>
          <w:szCs w:val="28"/>
          <w:lang w:val="ru-RU"/>
        </w:rPr>
        <w:t>МБДОУ</w:t>
      </w:r>
      <w:r w:rsidRPr="00A60738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33C1C" w:rsidRPr="002521BA" w:rsidRDefault="003F7AF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2521B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</w:t>
      </w:r>
      <w:r w:rsidR="002521B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                                </w:t>
      </w:r>
      <w:r w:rsidRPr="002521B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(воспитательно-образовательного процесса)</w:t>
      </w:r>
    </w:p>
    <w:p w:rsidR="00033C1C" w:rsidRPr="002521BA" w:rsidRDefault="003F7AF4" w:rsidP="002521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 xml:space="preserve">В основе образовательного процесса в </w:t>
      </w:r>
      <w:r w:rsidR="002521BA">
        <w:rPr>
          <w:rFonts w:hAnsi="Times New Roman" w:cs="Times New Roman"/>
          <w:color w:val="000000"/>
          <w:sz w:val="28"/>
          <w:szCs w:val="28"/>
          <w:lang w:val="ru-RU"/>
        </w:rPr>
        <w:t>МБДОУ</w:t>
      </w: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 xml:space="preserve"> лежит взаимодействие педагогических работников, администрации и родителей. Основными </w:t>
      </w: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участниками образовательного процесса являются дети, родители, педагоги.</w:t>
      </w:r>
    </w:p>
    <w:p w:rsidR="00033C1C" w:rsidRPr="002521BA" w:rsidRDefault="003F7AF4" w:rsidP="002521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52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форма организации образовательного процесса:</w:t>
      </w:r>
    </w:p>
    <w:p w:rsidR="00033C1C" w:rsidRPr="002521BA" w:rsidRDefault="003F7AF4" w:rsidP="002521BA">
      <w:pPr>
        <w:numPr>
          <w:ilvl w:val="0"/>
          <w:numId w:val="6"/>
        </w:numPr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033C1C" w:rsidRPr="002521BA" w:rsidRDefault="003F7AF4" w:rsidP="002521BA">
      <w:pPr>
        <w:numPr>
          <w:ilvl w:val="0"/>
          <w:numId w:val="6"/>
        </w:numPr>
        <w:ind w:left="0" w:right="180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033C1C" w:rsidRPr="002521BA" w:rsidRDefault="003F7AF4" w:rsidP="002521BA">
      <w:pPr>
        <w:ind w:firstLine="709"/>
        <w:jc w:val="both"/>
        <w:rPr>
          <w:rFonts w:hAnsi="Times New Roman" w:cs="Times New Roman"/>
          <w:color w:val="000000"/>
          <w:sz w:val="28"/>
          <w:szCs w:val="28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Занятия в рамках образовательной деятельности</w:t>
      </w:r>
      <w:r w:rsidRPr="002521BA">
        <w:rPr>
          <w:rFonts w:hAnsi="Times New Roman" w:cs="Times New Roman"/>
          <w:color w:val="000000"/>
          <w:sz w:val="28"/>
          <w:szCs w:val="28"/>
        </w:rPr>
        <w:t> </w:t>
      </w: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 xml:space="preserve">ведутся по подгруппам. </w:t>
      </w:r>
      <w:proofErr w:type="spellStart"/>
      <w:r w:rsidRPr="002521BA">
        <w:rPr>
          <w:rFonts w:hAnsi="Times New Roman" w:cs="Times New Roman"/>
          <w:color w:val="000000"/>
          <w:sz w:val="28"/>
          <w:szCs w:val="28"/>
        </w:rPr>
        <w:t>Продолжительность</w:t>
      </w:r>
      <w:proofErr w:type="spellEnd"/>
      <w:r w:rsidRPr="002521B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21BA">
        <w:rPr>
          <w:rFonts w:hAnsi="Times New Roman" w:cs="Times New Roman"/>
          <w:color w:val="000000"/>
          <w:sz w:val="28"/>
          <w:szCs w:val="28"/>
        </w:rPr>
        <w:t>занятий</w:t>
      </w:r>
      <w:proofErr w:type="spellEnd"/>
      <w:r w:rsidRPr="002521B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21BA">
        <w:rPr>
          <w:rFonts w:hAnsi="Times New Roman" w:cs="Times New Roman"/>
          <w:color w:val="000000"/>
          <w:sz w:val="28"/>
          <w:szCs w:val="28"/>
        </w:rPr>
        <w:t>соответствует</w:t>
      </w:r>
      <w:proofErr w:type="spellEnd"/>
      <w:r w:rsidRPr="002521BA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21BA">
        <w:rPr>
          <w:rFonts w:hAnsi="Times New Roman" w:cs="Times New Roman"/>
          <w:color w:val="000000"/>
          <w:sz w:val="28"/>
          <w:szCs w:val="28"/>
        </w:rPr>
        <w:t>СанПиН</w:t>
      </w:r>
      <w:proofErr w:type="spellEnd"/>
      <w:r w:rsidRPr="002521BA">
        <w:rPr>
          <w:rFonts w:hAnsi="Times New Roman" w:cs="Times New Roman"/>
          <w:color w:val="000000"/>
          <w:sz w:val="28"/>
          <w:szCs w:val="28"/>
        </w:rPr>
        <w:t xml:space="preserve"> 1.2.3685-21 и составляет:</w:t>
      </w:r>
    </w:p>
    <w:p w:rsidR="00033C1C" w:rsidRPr="002521BA" w:rsidRDefault="003F7AF4" w:rsidP="002521BA">
      <w:pPr>
        <w:numPr>
          <w:ilvl w:val="0"/>
          <w:numId w:val="7"/>
        </w:numPr>
        <w:tabs>
          <w:tab w:val="clear" w:pos="720"/>
        </w:tabs>
        <w:ind w:left="0" w:right="180" w:firstLine="426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</w:t>
      </w:r>
      <w:r w:rsidRPr="002521BA">
        <w:rPr>
          <w:rFonts w:hAnsi="Times New Roman" w:cs="Times New Roman"/>
          <w:color w:val="000000"/>
          <w:sz w:val="28"/>
          <w:szCs w:val="28"/>
        </w:rPr>
        <w:t> </w:t>
      </w: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от 1,5 до 3 лет –</w:t>
      </w:r>
      <w:r w:rsidRPr="002521BA">
        <w:rPr>
          <w:rFonts w:hAnsi="Times New Roman" w:cs="Times New Roman"/>
          <w:color w:val="000000"/>
          <w:sz w:val="28"/>
          <w:szCs w:val="28"/>
        </w:rPr>
        <w:t> </w:t>
      </w: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2521BA">
        <w:rPr>
          <w:rFonts w:hAnsi="Times New Roman" w:cs="Times New Roman"/>
          <w:color w:val="000000"/>
          <w:sz w:val="28"/>
          <w:szCs w:val="28"/>
        </w:rPr>
        <w:t> </w:t>
      </w: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10 мин;</w:t>
      </w:r>
    </w:p>
    <w:p w:rsidR="00033C1C" w:rsidRPr="002521BA" w:rsidRDefault="003F7AF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 от 3 до 4 лет – до 15 мин;</w:t>
      </w:r>
    </w:p>
    <w:p w:rsidR="00033C1C" w:rsidRPr="002521BA" w:rsidRDefault="003F7AF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 от 4 до 5 лет – до 20 мин;</w:t>
      </w:r>
    </w:p>
    <w:p w:rsidR="00033C1C" w:rsidRPr="002521BA" w:rsidRDefault="003F7AF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в группах с детьми от 5 до 6 лет – до 25 мин;</w:t>
      </w:r>
    </w:p>
    <w:p w:rsidR="00033C1C" w:rsidRPr="002521BA" w:rsidRDefault="003F7AF4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 группах с детьми от 6 до 7 лет – до 30 мин.</w:t>
      </w:r>
    </w:p>
    <w:p w:rsidR="00033C1C" w:rsidRPr="002521BA" w:rsidRDefault="003F7AF4" w:rsidP="002521BA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033C1C" w:rsidRPr="002521BA" w:rsidRDefault="003F7AF4" w:rsidP="002521BA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521BA">
        <w:rPr>
          <w:rFonts w:hAnsi="Times New Roman" w:cs="Times New Roman"/>
          <w:color w:val="000000"/>
          <w:sz w:val="28"/>
          <w:szCs w:val="28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033C1C" w:rsidRPr="007907DF" w:rsidRDefault="003F7AF4" w:rsidP="002521BA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 xml:space="preserve">Чтобы не допустить распространения </w:t>
      </w:r>
      <w:proofErr w:type="spellStart"/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коронавирусной</w:t>
      </w:r>
      <w:proofErr w:type="spellEnd"/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 xml:space="preserve"> инфекции, администрация </w:t>
      </w:r>
      <w:r w:rsidR="003A6137"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етского сада ввела в 202</w:t>
      </w:r>
      <w:r w:rsidR="002521BA">
        <w:rPr>
          <w:rFonts w:hAnsi="Times New Roman" w:cs="Times New Roman"/>
          <w:color w:val="000000"/>
          <w:sz w:val="28"/>
          <w:szCs w:val="28"/>
          <w:lang w:val="ru-RU"/>
        </w:rPr>
        <w:t xml:space="preserve">2 </w:t>
      </w: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году дополнительные ограничительные и профилактические меры в соответствии с СП 3.1/2.4.3598-20:</w:t>
      </w:r>
    </w:p>
    <w:p w:rsidR="00033C1C" w:rsidRPr="007907DF" w:rsidRDefault="003F7AF4" w:rsidP="002521BA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Роспотребнадзора</w:t>
      </w:r>
      <w:proofErr w:type="spellEnd"/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33C1C" w:rsidRPr="007907DF" w:rsidRDefault="003F7AF4" w:rsidP="002521BA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033C1C" w:rsidRPr="007907DF" w:rsidRDefault="003F7AF4" w:rsidP="002521BA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033C1C" w:rsidRPr="007907DF" w:rsidRDefault="003F7AF4" w:rsidP="002521BA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дезинфекцию посуды, столовых приборов после каждого использования;</w:t>
      </w:r>
    </w:p>
    <w:p w:rsidR="00033C1C" w:rsidRDefault="003F7AF4" w:rsidP="002521BA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бактерицидные установки в групповых комнатах;</w:t>
      </w:r>
    </w:p>
    <w:p w:rsidR="002521BA" w:rsidRPr="007907DF" w:rsidRDefault="002521BA" w:rsidP="002521BA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hAnsi="Times New Roman" w:cs="Times New Roman"/>
          <w:color w:val="000000"/>
          <w:sz w:val="28"/>
          <w:szCs w:val="28"/>
          <w:lang w:val="ru-RU"/>
        </w:rPr>
        <w:t>рециркулятор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воздуха в групповых помещениях и помещениях для занятий с детьми</w:t>
      </w:r>
      <w:r w:rsidR="00AD0123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33C1C" w:rsidRPr="007907DF" w:rsidRDefault="003F7AF4" w:rsidP="002521BA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частое проветривание групповых комнат в отсутствие воспитанников;</w:t>
      </w:r>
    </w:p>
    <w:p w:rsidR="00033C1C" w:rsidRPr="007907DF" w:rsidRDefault="003F7AF4" w:rsidP="002521BA">
      <w:pPr>
        <w:numPr>
          <w:ilvl w:val="0"/>
          <w:numId w:val="8"/>
        </w:numPr>
        <w:tabs>
          <w:tab w:val="clear" w:pos="720"/>
          <w:tab w:val="num" w:pos="-142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033C1C" w:rsidRDefault="003F7AF4" w:rsidP="002521BA">
      <w:pPr>
        <w:numPr>
          <w:ilvl w:val="0"/>
          <w:numId w:val="8"/>
        </w:numPr>
        <w:tabs>
          <w:tab w:val="clear" w:pos="720"/>
          <w:tab w:val="num" w:pos="-142"/>
        </w:tabs>
        <w:ind w:left="0" w:right="180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 w:rsidRPr="007907DF">
        <w:rPr>
          <w:rFonts w:hAnsi="Times New Roman" w:cs="Times New Roman"/>
          <w:color w:val="000000"/>
          <w:sz w:val="28"/>
          <w:szCs w:val="28"/>
        </w:rPr>
        <w:t>COVID</w:t>
      </w:r>
      <w:r w:rsidRPr="007907DF">
        <w:rPr>
          <w:rFonts w:hAnsi="Times New Roman" w:cs="Times New Roman"/>
          <w:color w:val="000000"/>
          <w:sz w:val="28"/>
          <w:szCs w:val="28"/>
          <w:lang w:val="ru-RU"/>
        </w:rPr>
        <w:t>-19.</w:t>
      </w:r>
    </w:p>
    <w:p w:rsidR="00033C1C" w:rsidRPr="007907DF" w:rsidRDefault="003F7AF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7907DF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7907D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качества кадрового обеспечения</w:t>
      </w:r>
    </w:p>
    <w:p w:rsidR="00033C1C" w:rsidRPr="0068435B" w:rsidRDefault="003F7AF4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Детский сад укомплектован педагогами на 100 процентов согласно штатному расписанию. Всего работают 35 человек. Педагогический коллектив Детского сада насчитывает 1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специалистов. </w:t>
      </w:r>
    </w:p>
    <w:p w:rsidR="007907DF" w:rsidRPr="0068435B" w:rsidRDefault="007907DF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Ведущую роль в повышении качества дошкольного образования играет педагог, его профессионализм. </w:t>
      </w:r>
    </w:p>
    <w:p w:rsidR="007907DF" w:rsidRPr="0068435B" w:rsidRDefault="007907DF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Анализ соответствия кадрового обеспечения реализации ООПДО требованиям, предъявляемым к укомплектованности кадрами, показал, что в дошкольном учреждении штатное расписание не имеет открытых вакансий, состав педагогических кадров соответствует виду детского учреждения. В 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МБДОУ имеется план повышения квалификации и переподготовки педагогических работников, план аттестации педагогических кадров. Педагоги своевременно проходят курсы повышения квалификации,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процесса.</w:t>
      </w:r>
    </w:p>
    <w:p w:rsidR="007907DF" w:rsidRPr="0068435B" w:rsidRDefault="007907DF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коллективе МБДОУ – 1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педагогов, из них:</w:t>
      </w:r>
    </w:p>
    <w:p w:rsidR="007907DF" w:rsidRPr="0068435B" w:rsidRDefault="0068435B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старший воспитатель – 1;</w:t>
      </w:r>
    </w:p>
    <w:p w:rsidR="007907DF" w:rsidRPr="0068435B" w:rsidRDefault="0068435B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воспитатели – 1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07DF" w:rsidRPr="0068435B" w:rsidRDefault="0068435B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музыкальный руководитель – 1;</w:t>
      </w:r>
    </w:p>
    <w:p w:rsidR="007907DF" w:rsidRPr="0068435B" w:rsidRDefault="0068435B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педагог-психолог – 1;</w:t>
      </w:r>
    </w:p>
    <w:p w:rsidR="007907DF" w:rsidRPr="0068435B" w:rsidRDefault="0068435B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учитель-логопед – 1;</w:t>
      </w:r>
    </w:p>
    <w:p w:rsidR="007907DF" w:rsidRPr="0068435B" w:rsidRDefault="0068435B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инструктор по физическому воспитанию – 1.</w:t>
      </w:r>
    </w:p>
    <w:p w:rsidR="007907DF" w:rsidRPr="0068435B" w:rsidRDefault="007907DF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течение всего года воспитатели принимали участие в </w:t>
      </w:r>
      <w:proofErr w:type="spellStart"/>
      <w:proofErr w:type="gramStart"/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интернет-конкурсах</w:t>
      </w:r>
      <w:proofErr w:type="spellEnd"/>
      <w:proofErr w:type="gramEnd"/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он-лайн-вебинарах</w:t>
      </w:r>
      <w:proofErr w:type="spellEnd"/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прочих мероприятиях, повышающих уровень педагогического мастерства.</w:t>
      </w:r>
    </w:p>
    <w:p w:rsidR="007907DF" w:rsidRPr="0068435B" w:rsidRDefault="007907DF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Кадровая политика администрации детского сада создает </w:t>
      </w:r>
      <w:proofErr w:type="gramStart"/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</w:t>
      </w:r>
      <w:proofErr w:type="gramEnd"/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как для профессионального роста педагогов, так и для морального их поощрения и стимулирования Благодарностями, Почетными грамотами. </w:t>
      </w:r>
    </w:p>
    <w:p w:rsidR="00033C1C" w:rsidRPr="0068435B" w:rsidRDefault="003F7AF4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202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 педагогические работники прошли аттестацию и получили:</w:t>
      </w:r>
    </w:p>
    <w:p w:rsidR="00033C1C" w:rsidRPr="0068435B" w:rsidRDefault="003F7AF4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высшую квалификационную категорию – 1 воспитатель;</w:t>
      </w:r>
    </w:p>
    <w:p w:rsidR="00033C1C" w:rsidRPr="0068435B" w:rsidRDefault="003F7AF4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первую квалификационную категорию – 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воспитател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907DF" w:rsidRPr="0068435B" w:rsidRDefault="003F7AF4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Курсы повышения квалификации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202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году прошли 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</w:t>
      </w:r>
      <w:r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907DF" w:rsidRPr="006843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педагогов. </w:t>
      </w:r>
    </w:p>
    <w:p w:rsidR="00033C1C" w:rsidRPr="008A2DA2" w:rsidRDefault="003F7AF4" w:rsidP="008A2DA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2DA2">
        <w:rPr>
          <w:rFonts w:hAnsi="Times New Roman" w:cs="Times New Roman"/>
          <w:color w:val="000000"/>
          <w:sz w:val="28"/>
          <w:szCs w:val="28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8A2DA2">
        <w:rPr>
          <w:rFonts w:hAnsi="Times New Roman" w:cs="Times New Roman"/>
          <w:color w:val="000000"/>
          <w:sz w:val="28"/>
          <w:szCs w:val="28"/>
          <w:lang w:val="ru-RU"/>
        </w:rPr>
        <w:t>саморазвиваются</w:t>
      </w:r>
      <w:proofErr w:type="spellEnd"/>
      <w:r w:rsidRPr="008A2DA2">
        <w:rPr>
          <w:rFonts w:hAnsi="Times New Roman" w:cs="Times New Roman"/>
          <w:color w:val="000000"/>
          <w:sz w:val="28"/>
          <w:szCs w:val="28"/>
          <w:lang w:val="ru-RU"/>
        </w:rPr>
        <w:t>. Все это в комплексе дает хороший</w:t>
      </w:r>
      <w:r w:rsidRPr="00B6148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2DA2">
        <w:rPr>
          <w:rFonts w:hAnsi="Times New Roman" w:cs="Times New Roman"/>
          <w:color w:val="000000"/>
          <w:sz w:val="28"/>
          <w:szCs w:val="28"/>
          <w:lang w:val="ru-RU"/>
        </w:rPr>
        <w:t xml:space="preserve">результат в организации педагогической деятельности и улучшении качества образования и воспитания </w:t>
      </w:r>
      <w:r w:rsidRPr="008A2D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дошкольников.</w:t>
      </w:r>
      <w:r w:rsidR="008A2DA2" w:rsidRPr="008A2D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33C1C" w:rsidRPr="00B6148C" w:rsidRDefault="003F7AF4" w:rsidP="008A2DA2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2D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202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8A2D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году в связи с ограничительными мерами</w:t>
      </w:r>
      <w:r w:rsidR="00A719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8A2D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E6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рамках безопасности </w:t>
      </w:r>
      <w:r w:rsidRPr="008A2DA2">
        <w:rPr>
          <w:rFonts w:hAnsi="Times New Roman" w:cs="Times New Roman"/>
          <w:color w:val="000000"/>
          <w:sz w:val="28"/>
          <w:szCs w:val="28"/>
          <w:lang w:val="ru-RU"/>
        </w:rPr>
        <w:t>педагоги использовали в работе дистанционные образовательные технологии.</w:t>
      </w:r>
      <w:r w:rsidR="008A2DA2" w:rsidRPr="00B6148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33C1C" w:rsidRDefault="003F7AF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6038C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</w:t>
      </w:r>
      <w:r w:rsidRPr="00E603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 библиотечно-информационного обеспечения</w:t>
      </w:r>
      <w:r w:rsidR="00A719E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Учебно-методическое обеспечение полностью соответствует  ООПДО ДОУ. </w:t>
      </w:r>
      <w:r w:rsidR="00A719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A719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</w:t>
      </w:r>
      <w:r w:rsidR="00A719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количество наглядны</w:t>
      </w:r>
      <w:r w:rsidR="00A719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пособи</w:t>
      </w:r>
      <w:r w:rsidR="00A719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я, 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дидактические наглядные материалы, методическая литература по программе «От рождения до школы», комплекты прописей для всех возрастных групп</w:t>
      </w:r>
      <w:r w:rsidR="00A719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имеются в полном объеме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Информационное обеспечение ДОУ включает: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Программное обеспечение имеющихся компьютеров позволяет работать со всеми программами </w:t>
      </w:r>
      <w:proofErr w:type="spellStart"/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office</w:t>
      </w:r>
      <w:proofErr w:type="spellEnd"/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 Интернет ресурсами.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 целью взаимодействия  существует сайт ДОУ, на котором размещена информация, определённая законодательством.</w:t>
      </w:r>
    </w:p>
    <w:p w:rsid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3. С целью осуществления взаимодействия ДОУ с органами, осуществляющими управление в сфере образования, с другими учреждениями и организациями, в  МБДОУ подключен Интернет.</w:t>
      </w:r>
    </w:p>
    <w:p w:rsidR="00A719E2" w:rsidRPr="00503F24" w:rsidRDefault="00A719E2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 целью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образования были приобретены: 10 компьютерных планшетов и тележка для зарядки.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Информационное обеспечение существенно облегчает процесс документооборота.</w:t>
      </w:r>
    </w:p>
    <w:p w:rsidR="00503F24" w:rsidRPr="00F56491" w:rsidRDefault="00503F24" w:rsidP="00503F24">
      <w:pPr>
        <w:shd w:val="clear" w:color="auto" w:fill="FFFFFF"/>
        <w:autoSpaceDE w:val="0"/>
        <w:ind w:firstLine="709"/>
        <w:jc w:val="center"/>
        <w:rPr>
          <w:b/>
          <w:bCs/>
          <w:sz w:val="28"/>
          <w:szCs w:val="28"/>
          <w:lang w:val="ru-RU"/>
        </w:rPr>
      </w:pPr>
      <w:r w:rsidRPr="00F56491">
        <w:rPr>
          <w:b/>
          <w:bCs/>
          <w:sz w:val="28"/>
          <w:szCs w:val="28"/>
          <w:lang w:val="ru-RU"/>
        </w:rPr>
        <w:t>Оценка качества библиотечно-информационного обеспечения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sz w:val="28"/>
          <w:szCs w:val="28"/>
          <w:lang w:val="ru-RU"/>
        </w:rPr>
        <w:t xml:space="preserve">  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Имеется сайт Учреждения, который соответствует установленным требованиям. На сайте учреждения имеется вся необходимая информация о работе учреждения. Своевременно обновляется и дополняется необходимая информация.  Обеспечена открытость и доступность информации о деятельности дошкольного образовательного учреждения для заинтересованных лиц.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МБДОУ оформлены информационные стенды, для родителей (законных представителей) по различным направлениям: «Здоровый образ жизни семьи», «Правила дорожного движения» и др.  Сменные стенды по проведенным мероприятиям и акциям в течение учебного года: «Как я провел лето», «Георгиевская ленточка», «8 марта - праздник мам»</w:t>
      </w:r>
      <w:r w:rsidR="00E603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«Безопасность»</w:t>
      </w: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др.</w:t>
      </w:r>
    </w:p>
    <w:p w:rsidR="00503F24" w:rsidRPr="00503F24" w:rsidRDefault="00503F24" w:rsidP="00503F24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Оформлены выставки по различным направлениям: </w:t>
      </w:r>
      <w:proofErr w:type="gramStart"/>
      <w:r w:rsidRPr="00503F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«Мой любимый край»,  «Елочка, елочка – зеленая иголочка», «Помнит сердце, не забудет – никогда!» и др.</w:t>
      </w:r>
      <w:proofErr w:type="gramEnd"/>
    </w:p>
    <w:p w:rsidR="00033C1C" w:rsidRPr="00503F24" w:rsidRDefault="003F7AF4" w:rsidP="00CE55A8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E55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="00503F24" w:rsidRPr="00CE55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CE55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етском саду учебно-методическое и информационное обеспечение</w:t>
      </w:r>
      <w:r w:rsidRPr="00503F24">
        <w:rPr>
          <w:rFonts w:hAnsi="Times New Roman" w:cs="Times New Roman"/>
          <w:color w:val="000000"/>
          <w:sz w:val="28"/>
          <w:szCs w:val="28"/>
          <w:lang w:val="ru-RU"/>
        </w:rPr>
        <w:t xml:space="preserve"> достаточное для организации образовательной деятельности и эффективной реализации образовательных программ.</w:t>
      </w:r>
    </w:p>
    <w:p w:rsidR="00033C1C" w:rsidRDefault="003F7AF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503F24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r w:rsidRPr="00503F24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Общая площадь здания составляет 2921,5 кв.м., включающая в себя 7 групповых (7 игровых, 7 спален,  7 раздевальных комнат, 7 буфетных, 7 комнат гигиены), физкультурный зал, музыкальный зал, лингафонный кабинет, кабинет педагога-психолога, кабинет учителя-логопеда, сенсорная комната оснащенные необходимым оборудованием и инвентарем.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каждой 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образовательной деятельности.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детей. В ДОУ создаются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</w:t>
      </w: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физической активности детей. Есть приспособления для закаливания и </w:t>
      </w:r>
      <w:proofErr w:type="spell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самомассажа</w:t>
      </w:r>
      <w:proofErr w:type="spell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детей: </w:t>
      </w:r>
      <w:proofErr w:type="spell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массажеры</w:t>
      </w:r>
      <w:proofErr w:type="spell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ребристые доски, пуговичные коврики и пр. Организация развивающей среды в различных возрастных группах имеют свои отличительные признаки.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целях художественно-эстетического развития в группах оборудованы уголки творчества, в которых находятся столы, мольберты, имеются различные виды бумаги, несколько видов карандашей, пластилин, ножницы, трафареты, печати, шаблоны, краски, фломастеры, ножницы, кисти 3-х величин и разной жесткости, образцы народно-прикладного и декоративного творчества, природно-бросовый материал для создания коллажей, наглядный материал по ознакомлению с жанрами живописи и т.д. </w:t>
      </w:r>
      <w:proofErr w:type="gramEnd"/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конструированию в группах оборудованы уголки, где собраны различные виды конструкторов и строительного материала в зависимости от возрастных возможностей детей.  В группах старшего возраста имеются материалы для исследовательской и экспериментальной деятельности: лупы, микроскоп, мензурки, магниты, различные материалы.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дошкольном учреждении имеются все необходимые условия для интеллектуально-творческого и физического развития воспитанников, через создание предметно-развивающей среды и пространства детского сада.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Детский сад оборудован  всем необходимым для своего познавательного функционирования. 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Материально-техническая база и медико-социальные условия детского сада отвечают требованиям </w:t>
      </w:r>
      <w:proofErr w:type="spell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СанПиН</w:t>
      </w:r>
      <w:proofErr w:type="spell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Помещения групповых комнат отвечают педагогическим и  гигиеническим требованиям. Естественное и  искусственное освещение,  тепловой режим соответствуют требованиям </w:t>
      </w:r>
      <w:proofErr w:type="spell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СанПиН</w:t>
      </w:r>
      <w:proofErr w:type="spell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Предметно-пространственная  организация групповых помещений обеспечивает уровень  интеллектуального, эмоционального и  личностного развития детей (выделены и оборудованы зоны для игр, занятий, отдыха;  имеются игрушки и дидактические пособия для интеллектуального, сенсорного развития, разных видов деятельности).</w:t>
      </w:r>
    </w:p>
    <w:p w:rsidR="00E6038C" w:rsidRPr="00C15372" w:rsidRDefault="00E6038C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рамках регионального проекта «Открытие кабинета ранней помощи» кабинет педагога- психолога был дооборудован  мебелью и оргтехникой                     (2 стола, 2 кресла, ноутбук, МФУ принтер).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медицинский блок  входят: кабинет старшей медицинской сестры, процедурный кабинет, комната для разведения дезинфицирующих растворов, изолятор (палата изолятора, санузел изолятора). 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Пищеблок ДОО оборудован необходимым технологическим, холодильным и моечным оборудованием. Технологическое оборудование, инвентарь и посуда, тара </w:t>
      </w:r>
      <w:proofErr w:type="gram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изготовлены</w:t>
      </w:r>
      <w:proofErr w:type="gram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 материалов, разрешённых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Пищеблок включает в себя 12 оборудованных цехов (горячий цех, холодный цех, цех первичной обработки овощей, цех вторичной обработки овощей, цех холодильников, </w:t>
      </w:r>
      <w:proofErr w:type="spell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мясо-рыбный</w:t>
      </w:r>
      <w:proofErr w:type="spell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цех с зоной обработки яиц, кладовая, кладовая овощей, </w:t>
      </w:r>
      <w:proofErr w:type="spell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моечная-тары</w:t>
      </w:r>
      <w:proofErr w:type="spell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цех хранения пищевых отходов, тамбур – загрузочная, комната хранения суточных проб.</w:t>
      </w:r>
      <w:proofErr w:type="gram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Имеется комната приема пищи персонала. </w:t>
      </w:r>
    </w:p>
    <w:p w:rsidR="00C15372" w:rsidRPr="00C15372" w:rsidRDefault="00C15372" w:rsidP="00C15372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площадь территории ДОУ составляет 10200 кв.м. На территории ДОУ расположены 7 игровых площадок и спортивная площадка оборудованные  теневыми навесами, малыми архитектурными формами и спортивными комплексами, обеспечивающие всестороннее развитие детей. Имеется множество клумб, розарий, создана «поляна эмоций», композиции из живых растений, огород, </w:t>
      </w:r>
      <w:proofErr w:type="spellStart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фитоклумба</w:t>
      </w:r>
      <w:proofErr w:type="spellEnd"/>
      <w:r w:rsidRPr="00C153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фруктовый сад. Высажено множество хвойных растений; туи, можжевельники, ели. Площадь территории, не имеющая твердого покрытия, засеяна газонной травой. Территория детского сада имеет ограничения по всему периметру, ухожена. На территории детского сада  оборудована площадка ПДД.</w:t>
      </w:r>
    </w:p>
    <w:tbl>
      <w:tblPr>
        <w:tblW w:w="9498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2410"/>
        <w:gridCol w:w="7088"/>
      </w:tblGrid>
      <w:tr w:rsidR="00C15372" w:rsidRPr="008D3616" w:rsidTr="00C15372">
        <w:tc>
          <w:tcPr>
            <w:tcW w:w="2410" w:type="dxa"/>
          </w:tcPr>
          <w:p w:rsidR="00C15372" w:rsidRPr="008D3616" w:rsidRDefault="00C15372" w:rsidP="00C1537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помещения и территории</w:t>
            </w:r>
          </w:p>
        </w:tc>
        <w:tc>
          <w:tcPr>
            <w:tcW w:w="7088" w:type="dxa"/>
            <w:hideMark/>
          </w:tcPr>
          <w:p w:rsidR="00C15372" w:rsidRPr="008D3616" w:rsidRDefault="00C15372" w:rsidP="00C1537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Материально-техническое обеспечение</w:t>
            </w:r>
          </w:p>
        </w:tc>
      </w:tr>
      <w:tr w:rsidR="00C15372" w:rsidRPr="008D3616" w:rsidTr="00C15372">
        <w:trPr>
          <w:trHeight w:val="699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 «Ягодки»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столы-4шт, стулья-40шт,  книжный уголок -1шт, стол для игр с водой и песком – 1шт, шкаф для наглядных пособий – 1шт, шкаф-стеллаж для игрушек –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стеллаж для игрушек тип 1 – 1шт, стеллаж для книг -1шт, тумба для организации уголка живой природы –1шт,  доска передвижная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магнитно-меловая-маркерная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 поворотная с лампой тип 1 – 1шт, ковер для групповой комнаты – 1шт.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Мягкий игровой модуль «Солнышко» 1шт, мягкий уголок 1 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Мозаика шестигранная – 2шт, шнуровки «Рубашка» - 1шт, «Цвета и формы» - 1шт, «Цветочное лукошко» - 1шт, «Паровозик» - 1шт доска – вкладыш «Зайка» - 2шт, доска вкладыш «Овощи» - 3шт.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Кубики «Маша и медведь» - 2шт, кубики «Фрукты» - 1шт. Мозаика для малышей – 1шт.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Пирамида большая – 2шт, пирамида малая «Медвежонок» - 3шт, пирамида малая «Петушок» - 3шт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12шт – 1шт, кубики 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якиши «Предметы» - 2шт,  конструктор «Кроха» - 1шт. Юла – 4шт.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домашних животных – 1шт, набор диких животных – 3шт, набор насекомые – 2шт, набор животные фермы – 1шт, набор динозавров – 1шт, набор драконов – пищалок – 2шт, набор птиц – 4шт, набор солдатиков – 1шт, набор 4 солдатика –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Автодром – 1шт. Автомобили «Вираж» - 1шт,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автомобиль Джип – 1шт, автомобиль ДПС Москва – 1шт, автомобиль Леон пожарная – 1шт, автомобиль Самосвал – 1шт, машина Скорая помощь – 1шт. Самолет – 1шт. Самолет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мальчиков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Куклы: пу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пс в кр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оватке – 2шт, пупс в ванночке – 2шт, пупс 21см – 2шт, кукла Алла – 1шт, кукла карапуз – 1шт,  кукла Мила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№16-1шт,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№6 – 1шт. Кровать для кукол – 1шт. Гладильная доска – 1шт. Утюг в ассортименте – 1шт Неваляшка Мила – 1шт. Матрешка деревянная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посуды – 1шт, набор посуды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Галинка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4шт, чайный набор в рюкзаке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Тачка садовая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Игра дидактическая «Кубик» - 6шт, игра дидактическая «Дельфин» - 6шт, игра дидактическая «Домик» - 6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игра дидактическая «Самолет» - 6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детские книжки. Ростомер – 1шт. </w:t>
            </w:r>
          </w:p>
        </w:tc>
      </w:tr>
      <w:tr w:rsidR="00C15372" w:rsidRPr="008D3616" w:rsidTr="00C15372">
        <w:trPr>
          <w:trHeight w:val="85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1 младшая  группа «Пчелки»</w:t>
            </w:r>
          </w:p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-столы – 10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стулья 40шт,  книжный уголок -1шт, шкаф для наглядных пособий – 1шт, шкаф-стеллаж для игрушек – 1шт , стеллаж для игрушек тип 1 – 1шт, стеллаж для книг -1шт, тумба для организации уголка живой природы –1шт,  доска передвижная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магнитно-меловая-маркерная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 поворотная с лампой тип 1 – 1шт, ковер для групповой комнаты – 1шт.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Мягкий игровой модуль «Теремок» - 1шт,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Мозаика шестигранная – 2шт, шнуровки «Рубашка» - 1шт, «Цвета и формы» - 1шт, «Цветочное лукошко» - 1шт, «Паровозик» - 1шт доска – вкладыш «Зайка» - 2шт, доска вкладыш «Овощи» - 3шт.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Кубики «Овощи» - 2шт, кубики «Фрукты» - 1шт. Мозаика для малышей – 1шт. Мозаика 80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Пирамида большая – 2шт, пирамида малая «Медвежонок» - 2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пирамида малая «Петушок» - 2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12шт – 1шт, кубики 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якиши «Предметы» - 2шт,  конструктор «Кроха» - 1шт. Юла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домашних животных – 1шт, набор диких животных – 3шт, набор насекомые – 2шт, набор животные фермы – 1шт, набор динозавров – 1шт, набор морские животные – 1шт, набор драконов – пищалок – 2шт, набор птиц – 5шт, набор солдатиков – 1шт, набор 4 солдатика –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Автомобили «Вираж» - 1шт, автомобиль Джип – 1шт, автомобиль ДПС Москва – 1шт, автомобиль Леон пожарная – 1шт, автомобиль Самосвал – 1шт, машина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Скорая помощь – 1шт, машина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Бипер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машина Бублик – 1шт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Самолет – 1шт. Самолет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мальчиков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Куклы: пу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пс в кр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оватке – 2шт, пупс в ванночке – 2шт, пупс 21см – 2шт, кукла Алла – 1шт, кукла карапуз – 1шт,  кукла Мила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№16-1шт,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№6 – 1шт. Кровать для кукол – 1шт. Гладильная доска – 1шт. Утюг в ассортименте – 1шт. Неваляшка Мила – 1шт. Матрешка деревянная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посуды – 1шт, набор посуды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Галинка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4шт, чайный набор в рюкзаке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Тачка садовая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 «Больница» - 1шт, уголок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«Семья» кухня – 1шт.  Игра дидактическая «Кубик» - 6шт, игра дидактическая «Дельфин» - 6шт, игра дидактическая «Домик» - 6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игра дидактическая «Самолет» - 6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 детские книжки. Ростомер – 1шт.</w:t>
            </w:r>
          </w:p>
        </w:tc>
      </w:tr>
      <w:tr w:rsidR="00C15372" w:rsidRPr="008D3616" w:rsidTr="00C15372">
        <w:trPr>
          <w:trHeight w:val="2819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младшая группа «Капельки»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столы - 10шт, стулья 40шт,  книжный уголок -1шт, шкаф для наглядных пособий – 1шт, шкаф-стеллаж для игрушек –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стеллаж для игрушек тип 1 – 1шт, стеллаж для книг -1шт, тумба для организации уголка живой природы –1шт,  доска передвижная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магнитно-меловая-маркерная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 поворотная с лампой тип 1 – 1шт, ковер для групповой комнаты – 1шт.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Мягкий игровой модуль «Грузовик» - 1шт,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Мозаика шестигранная – 2шт, мозаика напольная бриллиант – 1шт, мозаика настольная 90эл – 2шт,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макси в ассортименте – 1шт.,  шнуровки «Рубашка» - 2шт, «Цвета и формы» - 2шт, «Цветочное лукошко» - 2шт, «Паровозик» - 2шт доска – вкладыш «Зайка» - 2шт, доска вкладыш «Овощи» - 3шт, доска-вкладыш транспорт – 4 шт. Кубики «Овощи» - 2шт, кубики «Спокойной ночи» - 2 шт. Мозаика для малышей – 1шт.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Мозаика 80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Пирамида большая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12шт – 1шт, кубики 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якиши «Предметы» - 1шт, кубики мякиши Азбука – 1шт,  конструктор «Кроха» - 1шт, конструктор «Мельница» - 1шт. Юла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домашних животных – 1шт, набор диких животных – 3шт, набор насекомые – 2шт, набор животные фермы – 1шт, набор динозавров – 1шт, набор морские животные – 1шт, набор драконов – пищалок –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2шт, набор птиц – 5шт, набор солдатиков – 1шт, набор 4 солдатика –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Автомобили «Вираж» - 1шт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втомобиль Грузовик большой – 1шт, автомобиль Джип – 1шт, автомобиль ДПС Москва – 1шт, автомобиль Леон пожарная – 1шт, автомобиль Самосвал – 1шт, машина Скорая помощь – 1шт. Машина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Бипер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машина Бублик – 1шт, машина пикап Миротворец – 1шт, автомобиль Леон Коммунальная – 1шт, машина самосвал Варан – 1шт. Самолет – 1шт. Самолет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Набор транспортных средств – 1шт. Железная дорого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мальчиков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Куклы: коляска для кукол – 1шт, пу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пс в кр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оватке – 2шт, пупс в ванночке – 2шт, пупс 21см – 2шт, кукла Алла – 1шт, кукла карапуз – 1шт, кукла Настя – 1шт,  кукла Мила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№16-1шт,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№6 – 1шт. Кровать для кукол – 1шт. Гладильная доска – 1шт. Утюг в ассортименте – 1шт Неваляшка Мила – 1шт. Матрешка деревянная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посуды – 1шт, набор посуды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Галинка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4шт, чайный набор в рюкзаке – 2шт, набор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посудки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 корзинкой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Тачка садовая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«Парикмахерская» - 1шт, уголок для с/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«Магазин» - 1шт. Набор доктора- 1шт. Игра дидактическая «Кубик» - 7шт, игра дидактическая «Дельфин» - 5шт, игра дидактическая «Домик» - 5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 игра дидактическая «Самолет» - 5шт. Детские книжки. Ростомер – 1шт.</w:t>
            </w:r>
          </w:p>
        </w:tc>
      </w:tr>
      <w:tr w:rsidR="00C15372" w:rsidRPr="008D3616" w:rsidTr="00C15372">
        <w:trPr>
          <w:trHeight w:val="1164"/>
        </w:trPr>
        <w:tc>
          <w:tcPr>
            <w:tcW w:w="2410" w:type="dxa"/>
            <w:tcBorders>
              <w:top w:val="nil"/>
            </w:tcBorders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Средняя группа «Радуга»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столы - 13шт, стулья 50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 книжный уголок -1шт, шкаф для наглядных пособий – 1шт, шкаф-стеллаж для игрушек – 1шт , стеллаж для игрушек тип 1 – 1шт, стеллаж для книг -1шт, тумба для организации уголка живой природы –1шт,  доска передвижная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магнитно-меловая-маркерная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 поворотная с лампой тип 2 – 1шт, ковер для групповой комнаты – 1шт.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Мягкий игровой модуль «2 колеса» - 1шт,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Мозаика шестигранная – 2шт, мозаика напольная бриллиант – 1шт, мозаика настольная 90эл – 2шт,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макси в ассортименте – 1шт.,  шнуровки «Рубашка» - 2шт, «Цвета и формы» - 2шт, «Цветочное лукошко» - 2шт, «Паровозик» - 2шт доска – вкладыш «Зайка» - 2шт, доска вкладыш «Овощи» - 3шт, доска-вкладыш транспорт – 4 шт. Кубики «Овощи» - 2шт, кубики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«Спокойной ночи» - 2 шт. Мозаика для малышей – 1шт.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Мозаика 80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Пирамида большая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12шт – 1шт, кубики 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якиши «Предметы» - 1шт, кубики мякиши Азбука – 1шт,  конструктор «Кроха» - 1шт, конструктор «Мельница» - 1шт, конструктор Мини – 1шт, конструктор Строитель – 1 шт. Юла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домашних животных – 1шт, набор диких животных – 3шт, набор насекомые – 2шт, набор животные фермы – 1шт, набор динозавров – 1шт, набор морские животные – 1шт, набор драконов – пищалок – 2шт, набор птиц – 5шт, набор солдатиков – 1шт, набор 4 солдатика –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Автомобили «Вираж» - 1шт, автомобиль Погрузчик -1шт,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автомобиль Грузовик большой – 1шт, автомобиль Джип – 1шт, автомобиль ДПС Москва – 1шт, автомобиль Леон пожарная – 1шт, автомобиль Самосвал – 1шт, машина Скорая помощь – 1шт, машина пикап Миротворец – 1шт, автомобиль Леон Коммунальная – 1шт, машина самосвал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Олимпик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автомобиль Ижора – 1шт Самолет – 1шт. Самолет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Набор транспортных средств – 1шт. Железная дорого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мальчиков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Куклы: коляска для кукол – 1шт, пупс в кроватке – 2шт, пупс в ванночке – 2шт, пупс 21см – 2шт, кукла малышка –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укла Алла – 1шт, кукла карапуз – 1шт, кукла Настя – 1шт,  кукла Мила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№16-1шт,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№6 – 1шт, кукла Юлька – 1шт. Кровать для кукол – 1шт. Гладильная доска – 1шт. Утюг в ассортименте – 1шт Неваляшка Мила – 1шт. Матрешка деревянная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посуды – 1шт, набор посуды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Галинка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4шт, чайный набор в рюкзаке – 2шт, набор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посудки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 корзинкой – 1шт. Набор овощей и фруктов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Тачка садовая – 1шт.</w:t>
            </w:r>
          </w:p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«Больница» - 1шт. 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«Парикмахерская» - 1шт. Набор доктора- 1шт. Набор для девочек Парикмахерская – 1шт. Детские книжки. Ростомер – 1шт.</w:t>
            </w:r>
          </w:p>
        </w:tc>
      </w:tr>
      <w:tr w:rsidR="00C15372" w:rsidRPr="008D3616" w:rsidTr="00C15372">
        <w:trPr>
          <w:trHeight w:val="415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 группа «Непоседы»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столы - 13шт, стулья 50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 книжный уголок -1шт, шкаф для наглядных пособий – 1шт, шкаф-стеллаж для игрушек – 1шт , стеллаж для игрушек тип 1 – 1шт, стеллаж для книг -1шт, тумба для организации уголка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живой природы –1шт,  доска передвижная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магнитно-меловая-маркерная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 поворотная с лампой тип 2 – 1шт, ковер для групповой комнаты – 1шт.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Мягкий игровой модуль «Пароход» - 1шт,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Мозаика напольная бриллиант – 1шт, мозаика настольная 90эл – 2шт,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макси в ассортименте – 1шт.,  шнуровки «Рубашка» - 2шт, «Цвета и формы» - 2шт, «Цветочное лукошко» - 2шт, «Паровозик» - 2шт доска – вкладыш «Зайка» - 2шт, доска вкладыш «Овощи» - 3шт, доска-вкладыш транспорт – 4 шт. Кубики «Овощи» - 2шт, кубики «Спокойной ночи» - 2 шт., кубики «Техника» - 2шт.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Мозаика для малышей – 1шт. Мозаика 80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Пирамида большая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12шт – 1шт, кубики 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якиши «Предметы» - 1шт, кубики мякиши Азбука – 1шт,  конструктор «Кроха» - 1шт, конструктор «Мельница» - 1шт, конструктор Мини – 1шт, конструктор Строитель – 1 шт. Юла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домашних животных – 1шт, набор диких животных – 3шт, набор насекомые – 2шт, набор животные фермы – 1шт, набор динозавров – 1шт, набор морские животные – 1шт, набор драконов – пищалок – 2шт, набор птиц – 5шт, набор солдатиков – 1шт, набор 4 солдатика –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Автомобили «Вираж» - 1шт, автомобиль Погрузчик -1шт,   автомобиль Грузовик большой – 1шт, автомобиль Джип – 1шт, автомобиль ДПС Москва – 1шт, автомобиль Леон пожарная – 1шт, автомобиль Самосвал – 1шт, машина Скорая помощь – 1шт, машина пикап Миротворец – 1шт, автомобиль Леон Коммунальная – 1шт, машина самосвал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Олимпик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автомобиль Ижора – 1шт Самолет – 1шт. Самолет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Набор транспортных средств – 1шт. Железная дорого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мальчиков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Куклы: коляска для кукол – 1шт, пупс в кроватке – 2шт, пупс в ванночке – 2шт, пупс 21см – 2шт, кукла малышка –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укла Алла – 1шт, кукла карапуз – 1шт, кукла Настя – 1шт,  кукла Мила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№16-1шт,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№6 – 1шт, кукла Юлька – 1шт. Кровать для кукол – 1шт. Гладильная доска – 1шт. Утюг в ассортименте – 1шт Неваляшка Мила – 1шт. Матрешка деревянная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посуды – 1шт, набор посуды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Галинка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4шт,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чайный набор в рюкзаке – 2шт, набор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посудки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 корзинкой – 1шт. Набор овощей и фруктов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Тачка садовая – 1шт.</w:t>
            </w:r>
          </w:p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доктора- 1шт. Набор для девочек Парикмахерская – 1шт. 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«Магазин» - 1шт. Детские книжки. Настольно печатная игра « Раз, два, три» - 2шт. Доска магнитная «Цифры» - 1шт, доска магнитная «русский алфавит» - 1шт., счетные палочки – 20 шт. Кубики «Математика» - 2шт. Ростомер – 1шт.</w:t>
            </w:r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Подготовительная группа «Почемучки»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столы - 13шт, стулья 50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 книжный уголок -1шт, шкаф для наглядных пособий – 1шт, шкаф-стеллаж для игрушек – 1шт , стеллаж для игрушек тип 1 – 1шт, стеллаж для книг -1шт, тумба для организации уголка живой природы –1шт,  доска передвижная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магнитно-меловая-маркерная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 поворотная с лампой тип 2 – 1шт, ковер для групповой комнаты – 1шт.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Мягкий игровой модуль «Замок» - 1шт,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Мозаика 13 мм/80шт – 2шт, мозаика 80эл – 1шт, мозаика для малышей -1шт,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макси в ассортименте – 1шт.,  шнуровки «Рубашка» - 2шт, «Цвета и формы» - 2шт, «Цветочное лукошко» - 2шт, «Паровозик» - 2шт доска – вкладыш «Зайка» - 2шт, доска вкладыш «Овощи» - 3шт, доска-вкладыш геометрия – 4 шт. Кубики «Алфавит» - 2шт, кубики «Спокойной ночи» - 2 шт. Мозаика для малышей – 1шт.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Мозаика 80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Пирамида большая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12шт – 1шт, кубики 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якиши «Предметы» - 1шт, кубики мякиши Азбука – 1шт,  конструктор «Кроха» - 1шт, конструктор «Мельница» - 1шт, конструктор Мини – 1шт, конструктор Строитель – 1 шт. Юла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домашних животных – 1шт, набор диких животных – 3шт, набор насекомые – 2шт, набор животные фермы – 1шт, набор динозавров – 1шт, набор морские животные – 1шт, набор драконов – пищалок – 2шт, набор птиц – 5шт, набор солдатиков – 1шт, набор 4 солдатика –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Автомобили «Вираж» - 1шт, автомобиль Погрузчик -1шт,   автомобиль Грузовик большой – 1шт, автомобиль Джип – 1шт, автомобиль ДПС Москва – 1шт, автомобиль Леон пожарная – 1шт, автомобиль Самосвал – 1шт, машина Скорая помощь – 1шт, машина пикап Миротворец – 1шт, автомобиль Леон Коммунальная – 1шт, машина самосвал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Олимпик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автомобиль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Ижора – 1шт Самолет – 1шт. Самолет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Набор транспортных средств – 1шт. Железная дорога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Железная дорога Томас _ 1 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мальчиков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Куклы: коляска для кукол – 1шт, пупс в кроватке – 2шт, пупс в ванночке – 2шт, пупс 21см – 2шт, кукла малышка –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укла Алла – 1шт, кукла карапуз – 1шт, кукла Настя – 1шт,  кукла Мила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№16-1шт,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№6 – 1шт, кукла Юлька – 1шт. Кровать для кукол – 1шт. Гладильная доска – 1шт. Утюг в ассортименте – 1шт Неваляшка Мила – 1шт. Матрешка деревянная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посуды – 1шт, набор посуды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Галинка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4шт, чайный набор в рюкзаке – 2шт, набор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посудки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 корзинкой – 1шт. Набор овощей и фруктов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Тачка садовая – 1шт.</w:t>
            </w:r>
          </w:p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«Магазин» - 1шт. 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«Парикмахерская» - 1шт. Набор доктора- 1шт. Набор для девочек Парикмахерская – 1шт. Детские книжки. Настольно печатная игра « Раз, два, три» - 2шт. Доска магнитная «Цифры» - 1шт, доска магнитная «русский алфавит» - 1шт., счетные палочки – 10 шт. Настольная печатная игра Чтение по слогам – 6 шт. Настольная печатная игра тренажер Арифметический – 3 шт. Настольная печатная игра тренажер Играем с буквами – 6шт. Ростомер – 1шт.</w:t>
            </w:r>
          </w:p>
        </w:tc>
      </w:tr>
      <w:tr w:rsidR="00C15372" w:rsidRPr="008D3616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компенсирующей направленности «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Знайки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столы - 8шт, стулья 30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стол для логопедических занятий – 1шт,  книжный уголок -1шт, шкаф для наглядных пособий – 1шт, шкаф-стеллаж для игрушек – 1шт , стеллаж для игрушек тип 1 – 1шт, стеллаж для книг -1шт, тумба для организации уголка живой природы –1шт,  доска передвижная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магнитно-меловая-маркерная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 поворотная с лампой тип 2 – 1шт, ковер для групповой комнаты – 1шт.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Мягкий игровой модуль «Газель» - 1шт,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Мозаика 13 мм/80шт – 2шт, мозаика 80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мозаика для малышей -1шт,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макси в ассортименте – 1шт.,  шнуровки «Рубашка» - 2шт, «Цвета и формы» - 2шт, «Цветочное лукошко» - 2шт, «Паровозик» - 2шт доска – вкладыш «Зайка» - 2шт, доска вкладыш «Овощи» - 3шт, доска-вкладыш геометрия – 3 шт. Кубики «Алфавит» - 2шт, кубики «Спокойной ночи» - 2 шт. Мозаика для малышей – 1шт.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Мозаика 80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Пирамида большая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Набор кубиков 12шт – 1шт, кубики 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якиши «Предметы» - 1шт, кубики мякиши Азбука – 1шт,  конструктор «Кроха» - 1шт, конструктор «Мельница» - 1шт, конструктор Мини – 1шт, конструктор Строитель – 1 шт. Юла – 3шт.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домашних животных – 1шт, набор диких животных – 3шт, набор насекомые – 2шт, набор животные фермы – 1шт, набор динозавров – 1шт, набор морские животные – 1шт, набор драконов – пищалок – 2шт, набор птиц – 5шт, набор солдатиков – 1шт, набор 4 солдатика – 1шт, 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Автодром – 1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автомобиль «Вираж» - 1шт, автомобиль Погрузчик -1шт,   автомобиль Грузовик большой – 1шт, автомобиль Джип – 1шт, автомобиль ДПС Москва – 1шт, автомобиль Леон пожарная – 1шт, автомобиль Самосвал – 1шт, машина Скорая помощь – 1шт, машина пикап Миротворец – 1шт, автомобиль Леон Коммунальная – 1шт, автомобиль Муромец лесовоз – 2шт, машина самосвал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Олимпик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автомобиль Ижора – 1шт Самолет – 1шт. Самолет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Самолет на батарейках – 3шт. Набор транспортных средств – 1шт. Железная дорога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1шт. Железная дорога Томас – 1 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Набор инструментов для мальчиков – 2шт.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Куклы: коляска для кукол – 1шт, пупс в кроватке – 2шт, пупс в ванночке – 2шт, пупс 21см – 2шт, кукла малышка –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укла Алла – 1шт, кукла карапуз – 1шт, кукла Настя – 1шт,  кукла Мила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№16-1шт, кукла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Сабина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№6 – 1шт, кукла Юлька – 1шт. Кровать для кукол – 1шт. Гладильная доска – 1шт. Утюг в ассортименте – 1шт Неваляшка Мила – 1шт. Матрешка деревянная – 1шт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Набор посуды – 1шт, набор посуды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Галинка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4шт, чайный набор в рюкзаке – 2шт, набор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посудки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 корзинкой – 1шт. Набор овощей и фруктов – 1шт.</w:t>
            </w:r>
          </w:p>
          <w:p w:rsidR="00C15372" w:rsidRPr="008D3616" w:rsidRDefault="00C15372" w:rsidP="00C15372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Тачка садовая – 1шт.</w:t>
            </w:r>
          </w:p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Уголок для с/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игры «Семья» кухня – 1шт. Набор доктора- 1шт. Набор для девочек Парикмахерская – 1шт. Детские книжки. Настольно печатная игра « Раз, два, три» - 3шт. Доска магнитная «Цифры» - 1шт, доска магнитная «русский алфавит» - 1шт., счетные палочки – 10 шт.  Настольная печатная игра Логопедическая – 6шт. Настольная печатная игра тренажер Арифметический – 3 шт. Ростомер – 1шт.</w:t>
            </w:r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Физкультурный зал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сетка заградительная на окна - 1шт, дуги для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-2шт, кубы деревянные – малый -1 </w:t>
            </w:r>
            <w:proofErr w:type="spellStart"/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средний - 1шт, большой – 1шт, скамейка гимнастическая - 3шт, бревно гимнастическое - 1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стенка гимнастическая - 4шт, спортивно-игровой  комплекс  -1шт, маты складные- 2шт, тоннель для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-1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, скакалки детские – 20шт, обручи гимнастические – 20шт, мячи резиновые – малый-15шт, средний – 4шт, большой -10шт, мячи футбольные – 2шт, мячи волейбольные – 2шт, кегли – 6шт, мяч прыгун радужный – 2шт, мяч прыгун с рожками – 2шт,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- 8шт, бадминтон – 2шт, набор для тенниса большой – 2шт, набор для тенниса малый – 2шт, набор кубиков -1шт, гантели 0,5 кг  - 50шт, флажки «Патриот» - 80шт, кольцо для баскетбола – 1шт, сетка волейбольная – 1ш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дорожка здоровья – 1шт, пирамида большая - 3шт </w:t>
            </w:r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пианино</w:t>
            </w:r>
            <w:r w:rsidRPr="008D36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8D36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Willmen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121В- 1шт</w:t>
            </w: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телевизор </w:t>
            </w:r>
            <w:r w:rsidRPr="008D36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Samsung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36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UE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32</w:t>
            </w:r>
            <w:r w:rsidRPr="008D36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5205 черный – 1шт, проектор – 1шт, музыкальный центр </w:t>
            </w:r>
            <w:r w:rsidRPr="008D36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– 1шт, стулья детские– 36 </w:t>
            </w:r>
            <w:proofErr w:type="spell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, стол -1шт, тумба приставная для аппаратуры – 1шт, детские музыкальные инструменты, шкаф для хранения детских музыкальных инструментов – 1шт , ковер для муз. зала большой-1шт</w:t>
            </w:r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Лингафонный кабинет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комплект оборудования для лингафонного кабинета «Диалог» 8мест ученика +1 место учителя – 1шт, доска магнитно-меловая -1шт, стулья детские – 8шт</w:t>
            </w:r>
            <w:r w:rsidR="00E6038C">
              <w:rPr>
                <w:rFonts w:ascii="Times New Roman" w:hAnsi="Times New Roman" w:cs="Times New Roman"/>
                <w:sz w:val="28"/>
                <w:szCs w:val="28"/>
              </w:rPr>
              <w:t xml:space="preserve">, компьютерные планшеты – 10 </w:t>
            </w:r>
            <w:proofErr w:type="spellStart"/>
            <w:proofErr w:type="gramStart"/>
            <w:r w:rsidR="00E6038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="00E6038C">
              <w:rPr>
                <w:rFonts w:ascii="Times New Roman" w:hAnsi="Times New Roman" w:cs="Times New Roman"/>
                <w:sz w:val="28"/>
                <w:szCs w:val="28"/>
              </w:rPr>
              <w:t>, тележка для зарядки планшетов – 1шт.</w:t>
            </w:r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Сенсорная комната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пузырьковая колба – 1шт, световой  стол для рисования песком – 1шт, стол детский – 1шт,  стулья детские -5шт, музыкальный центр – 1шт, стеллаж для пособий – 1шт, стеллаж для игрушек – 1шт</w:t>
            </w:r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Кабинет учителя-логопеда</w:t>
            </w:r>
          </w:p>
        </w:tc>
        <w:tc>
          <w:tcPr>
            <w:tcW w:w="7088" w:type="dxa"/>
          </w:tcPr>
          <w:p w:rsidR="00C15372" w:rsidRPr="008D3616" w:rsidRDefault="00C15372" w:rsidP="00C15372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столы - 1шт, стулья детские – 2шт, шкаф 1шт, уголок логопеда – 1шт, мольберт – 1шт, методические пособия)</w:t>
            </w:r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7088" w:type="dxa"/>
          </w:tcPr>
          <w:p w:rsidR="00C15372" w:rsidRPr="008D3616" w:rsidRDefault="00C15372" w:rsidP="00E6038C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– 8,6 (стол – </w:t>
            </w:r>
            <w:r w:rsidR="00E603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шт,</w:t>
            </w:r>
            <w:r w:rsidR="00E6038C">
              <w:rPr>
                <w:rFonts w:ascii="Times New Roman" w:hAnsi="Times New Roman" w:cs="Times New Roman"/>
                <w:sz w:val="28"/>
                <w:szCs w:val="28"/>
              </w:rPr>
              <w:t xml:space="preserve"> кресло – 2шт,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 xml:space="preserve"> стол детский – 1шт, стулья детские – 2шт, шкаф – 1шт, методические пособия, игрушки, мольберт – 1шт,</w:t>
            </w:r>
            <w:r w:rsidR="00E6038C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 – 1шт, ноутбук – 1шт, МФУ принтер – 1шт, </w:t>
            </w: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кукольные театры – 5шт., набор пальчиковый театр – 2шт, кубики карт – 1шт.</w:t>
            </w:r>
            <w:proofErr w:type="gramEnd"/>
          </w:p>
        </w:tc>
      </w:tr>
      <w:tr w:rsidR="00C15372" w:rsidRPr="00417C00" w:rsidTr="00C15372">
        <w:trPr>
          <w:trHeight w:val="280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 гимнастический комплекс тип 1 – 1шт, спортивный комплекс тип 2 – 1шт, спортивное оборудование «Лиана» - 1шт, ворота для мини – футбола – 1шт, стенка для метания – 1шт,  бум – 1шт, волейбольные стойки с сеткой – 1шт, дорожка здоровья – 1шт, яма для прыжков – 1</w:t>
            </w:r>
          </w:p>
        </w:tc>
      </w:tr>
      <w:tr w:rsidR="00C15372" w:rsidRPr="00417C00" w:rsidTr="00C15372">
        <w:trPr>
          <w:trHeight w:val="558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 площадка  группы раннего возраста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песочница с крышкой - 1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скамейка «Черепашка» </w:t>
            </w:r>
            <w:r w:rsidR="00E6038C">
              <w:rPr>
                <w:sz w:val="28"/>
                <w:szCs w:val="28"/>
                <w:lang w:val="ru-RU"/>
              </w:rPr>
              <w:t xml:space="preserve">               </w:t>
            </w:r>
            <w:r w:rsidRPr="00C15372">
              <w:rPr>
                <w:sz w:val="28"/>
                <w:szCs w:val="28"/>
                <w:lang w:val="ru-RU"/>
              </w:rPr>
              <w:t xml:space="preserve">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качели на пружине «Бабочка»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горка «Слоненок»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теневой навес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песочные наборы, грабли №20 – 4шт, лопатки большая - 2шт, лопата садовая -  4шт, лопата средняя – 2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лопатка Б – 2шт, детская лопатка – 2шт, формочка самолет – 1шт, формочка башенки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морской конек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 пирожные – 1шт, песочный набор Замок – 4шт, песочный набор три кота – 4шт, песочный набор – 4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песочный набор №5 – 4шт, песочный набор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Смешарики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 – 4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  <w:tr w:rsidR="00C15372" w:rsidRPr="00417C00" w:rsidTr="00C15372">
        <w:trPr>
          <w:trHeight w:val="2134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Игровая площадка  1 младшей группы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песочница с крышкой – 1шт, лавочка «Улитка» - 1шт, качели на пружине «Ромашка» - 1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горка – 1шт,  теневой навес - 1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грабли №20 – 4шт, лопатки большая - 2шт, лопата садовая -  4шт, лопата средняя – 2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лопатка Б – 2шт, детская лопатка – 2шт, формочка самолет – 1шт, формочка башенки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морской конек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 пирожные – 1шт, песочный набор Замок – 4шт, песочный набор три кота – 4шт, песочный набор – 4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песочный набор №5 – 4шт, песочный набор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Смешарики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 – 4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  <w:tr w:rsidR="00C15372" w:rsidRPr="00417C00" w:rsidTr="00C15372">
        <w:trPr>
          <w:trHeight w:val="835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Игровая площадка  2 младшей группы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песочница с крышкой – 1шт,  лавочка «Улитка» - 1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качели на пружине «Бабочка»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горка - 1шт,  теневой навес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песочные наборы, грабли №20 – 4шт, лопатки большая - 2шт, лопата садовая -  4шт, лопата средняя – 2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лопатка Б – 2шт, детская лопатка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самолет – 1шт, формочка башенки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морской конек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 пирожные – 1шт, песочный набор Замок – 4шт, песочный набор три кота – 4шт, песочный набор – 4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песочный набор №5 – 4шт, песочный набор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Смешарики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 – 4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Игровая площадка  средней группы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песочница, скамейка «Гусеница», качалка–балансир, детский игровой комплекс тип 2,  теневой навес 1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песочные наборы, грабли №20 – 4шт, лопатки большая - 2шт, лопата садовая -  4шт, лопата средняя – 2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лопатка Б – 2шт, детская лопатка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самолет – 1шт, формочка башенки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морской конек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 пирожные – 1шт, песочный набор Замок – 4шт, песочный набор три кота – 4шт, песочный набор – 4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песочный набор №5 – 4шт, песочный набор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Смешарики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 – 4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  <w:tr w:rsidR="00C15372" w:rsidRPr="00417C00" w:rsidTr="00C15372">
        <w:trPr>
          <w:trHeight w:val="556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Игровая площадка  старшей группы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песочница с крышкой – 1шт, столик со скамейкой 1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столик со счетами - 1шт, качалка – балансир – 1шт, горка – 1шт,  теневой навес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грабли №20 – 5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лопатки большая - 2шт, лопата садовая -  6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лопата средняя – 8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lastRenderedPageBreak/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лопатка Б – 8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детская лопатка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самолет – 1шт, формочка башенки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морской конек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 пирожные – 1шт, песочный набор Замок – 6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песочный набор три кота – 6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песочный набор – 6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песочный набор №5 – 6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песочный набор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Смешарики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 – 4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  <w:tr w:rsidR="00C15372" w:rsidRPr="00417C00" w:rsidTr="00C15372">
        <w:trPr>
          <w:trHeight w:val="2563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 площадка  подготовительной  группы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песочница с крышкой – 1шт, скамейка «Самолет» - 1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качели – балансир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детский игровой комплекс тип 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 теневой навес - 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грабли №20 – 4шт, лопатки большая - 2шт, лопата садовая -  4шт, лопата средняя – 2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лопатка Б – 2шт, детская лопатка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самолет – 1шт, формочка башенки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морской конек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 пирожные – 1шт, песочный набор Замок – 4шт, песочный набор три кота – 4шт, песочный набор – 4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песочный набор №5 – 4шт, песочный набор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Смешарики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 – 4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  <w:tr w:rsidR="00C15372" w:rsidRPr="00417C00" w:rsidTr="00C15372">
        <w:trPr>
          <w:trHeight w:val="1031"/>
        </w:trPr>
        <w:tc>
          <w:tcPr>
            <w:tcW w:w="2410" w:type="dxa"/>
          </w:tcPr>
          <w:p w:rsidR="00C15372" w:rsidRPr="008D3616" w:rsidRDefault="00C15372" w:rsidP="00C1537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D3616">
              <w:rPr>
                <w:rFonts w:ascii="Times New Roman" w:hAnsi="Times New Roman" w:cs="Times New Roman"/>
                <w:sz w:val="28"/>
                <w:szCs w:val="28"/>
              </w:rPr>
              <w:t>Игровая площадка  группы компенсирующей направленности</w:t>
            </w:r>
          </w:p>
        </w:tc>
        <w:tc>
          <w:tcPr>
            <w:tcW w:w="7088" w:type="dxa"/>
          </w:tcPr>
          <w:p w:rsidR="00C15372" w:rsidRPr="00C15372" w:rsidRDefault="00C15372" w:rsidP="00C15372">
            <w:pPr>
              <w:jc w:val="both"/>
              <w:rPr>
                <w:sz w:val="28"/>
                <w:szCs w:val="28"/>
                <w:lang w:val="ru-RU"/>
              </w:rPr>
            </w:pPr>
            <w:r w:rsidRPr="00C15372">
              <w:rPr>
                <w:sz w:val="28"/>
                <w:szCs w:val="28"/>
                <w:lang w:val="ru-RU"/>
              </w:rPr>
              <w:t xml:space="preserve"> песочница с крышкой – 1шт, скамейка «МЧС» -  1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качалка – балансир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горка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 гимнастическая лестница- 1шт,  теневой навес - 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грабли №20 – 4шт, лопатки большая - 2шт, лопата садовая -  4шт, лопата средняя – 2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лопатка Б – 2шт, детская лопатка – 2шт, формочка самолет – 1шт, формочка башенки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формочка морской конек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формочки3 – 1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, формочки пирожные – 1шт, песочный набор Замок – 4шт, песочный набор три кота – 4шт, песочный набор – 4 </w:t>
            </w:r>
            <w:proofErr w:type="spellStart"/>
            <w:proofErr w:type="gram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  <w:r w:rsidRPr="00C15372">
              <w:rPr>
                <w:sz w:val="28"/>
                <w:szCs w:val="28"/>
                <w:lang w:val="ru-RU"/>
              </w:rPr>
              <w:t xml:space="preserve">, песочный набор №5 – 4шт, песочный набор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Смешарики</w:t>
            </w:r>
            <w:proofErr w:type="spellEnd"/>
            <w:r w:rsidRPr="00C15372">
              <w:rPr>
                <w:sz w:val="28"/>
                <w:szCs w:val="28"/>
                <w:lang w:val="ru-RU"/>
              </w:rPr>
              <w:t xml:space="preserve"> – 4 </w:t>
            </w:r>
            <w:proofErr w:type="spellStart"/>
            <w:r w:rsidRPr="00C15372">
              <w:rPr>
                <w:sz w:val="28"/>
                <w:szCs w:val="28"/>
                <w:lang w:val="ru-RU"/>
              </w:rPr>
              <w:t>шт</w:t>
            </w:r>
            <w:proofErr w:type="spellEnd"/>
          </w:p>
        </w:tc>
      </w:tr>
    </w:tbl>
    <w:p w:rsidR="00C15372" w:rsidRDefault="00C15372" w:rsidP="008F24F6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F24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</w:t>
      </w:r>
      <w:proofErr w:type="gramEnd"/>
      <w:r w:rsidRPr="008F24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созданные в учреждении соответствуют установленным нормам и требованиям действующего законодательства и являются безопасными для воспитанников и работников. </w:t>
      </w:r>
    </w:p>
    <w:p w:rsidR="00621331" w:rsidRPr="00621331" w:rsidRDefault="00621331" w:rsidP="00621331">
      <w:pPr>
        <w:tabs>
          <w:tab w:val="left" w:pos="1530"/>
        </w:tabs>
        <w:ind w:firstLine="708"/>
        <w:jc w:val="center"/>
        <w:rPr>
          <w:b/>
          <w:sz w:val="28"/>
          <w:szCs w:val="28"/>
          <w:lang w:val="ru-RU"/>
        </w:rPr>
      </w:pPr>
      <w:r w:rsidRPr="00621331">
        <w:rPr>
          <w:b/>
          <w:sz w:val="28"/>
          <w:szCs w:val="28"/>
          <w:lang w:val="ru-RU"/>
        </w:rPr>
        <w:t>Обеспечение безопасности МБДОУ.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Для обеспечения безопасности в учреждении проводились следующие мероприятия: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 проводились инструктажи для воспитанников  по безопасному поведению; </w:t>
      </w:r>
    </w:p>
    <w:p w:rsid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проводились инструктажи для сотрудников по повышению антитеррористической безопасности МБДОУ и пра</w:t>
      </w:r>
      <w:r w:rsidR="000E14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вилам в случае возникновения ЧС;</w:t>
      </w:r>
    </w:p>
    <w:p w:rsidR="000E14F0" w:rsidRDefault="000E14F0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учебной эвакуации для детей и сотрудников в случае возникновения ЧС;</w:t>
      </w:r>
    </w:p>
    <w:p w:rsidR="000E14F0" w:rsidRPr="00621331" w:rsidRDefault="000E14F0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ежедневная проверка игровых площадок ДОУ.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В МБДОУ установлена автоматическая система пожарной сигнализации, видеонаблюдение, система управления доступом в ДОУ.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обеспечения пожарной безопасности в учреждении проводились следующие мероприятия: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инструктаж для сотрудников по ПБ;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проверка путей эвакуации, их состояние.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МБДОУ уделяется большое значение обеспечению безопасности пребывания детей. Имеется схема плана эвакуации детей и  взрослых, регулярно проводится инструктаж со всем коллективом на случай возникновения пожара.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Здание оборудовано  кнопкой тревожной сигнализации для экстренных вызовов, разработан паспорт антитеррористической безопасности учреждения.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воспитанниками детского сада проводятся беседы по технике безопасности, игры по охране здоровья и безопасности, направленные на воспитание у детей сознательного отношения к своему здоровью и жизни.  В уголке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групповых уголках для родителей оформлена информация  о детских заболеваниях и мерах их предупреждения, о профилактических мероприятиях по детскому </w:t>
      </w:r>
      <w:proofErr w:type="spellStart"/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дорожно</w:t>
      </w:r>
      <w:proofErr w:type="spellEnd"/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–транспортному травматизму и бытовому травматизму.</w:t>
      </w:r>
    </w:p>
    <w:p w:rsidR="00621331" w:rsidRPr="00621331" w:rsidRDefault="00621331" w:rsidP="00621331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133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группах имеются дидактические игры, макеты по правилам дорожного движения.</w:t>
      </w:r>
    </w:p>
    <w:p w:rsidR="00C15372" w:rsidRPr="008F24F6" w:rsidRDefault="00C15372" w:rsidP="008F24F6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4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20</w:t>
      </w:r>
      <w:r w:rsidR="008F24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0E14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8F24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 году учреждение планомерно работало над укреплением материально-технической базы с целью охраны жизни и здоровья  детей и сотрудников.</w:t>
      </w:r>
    </w:p>
    <w:p w:rsidR="00C15372" w:rsidRPr="008F24F6" w:rsidRDefault="00C15372" w:rsidP="008F24F6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24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Материально-технические и медико-социальные условия в ДОУ обеспечивают высокий уровень развития детей дошкольного возраста. </w:t>
      </w:r>
    </w:p>
    <w:p w:rsidR="00033C1C" w:rsidRPr="00F64FBA" w:rsidRDefault="003F7AF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EC7DB5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r w:rsidRPr="00EC7DB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EC7DB5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EC7DB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функционирования внутренней системы оценки</w:t>
      </w:r>
      <w:r w:rsidR="00621331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        </w:t>
      </w:r>
      <w:r w:rsidRPr="00EC7DB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качества образования</w:t>
      </w:r>
    </w:p>
    <w:p w:rsidR="00F64FBA" w:rsidRDefault="00EC7DB5" w:rsidP="00F64F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7DB5">
        <w:rPr>
          <w:sz w:val="28"/>
          <w:szCs w:val="28"/>
          <w:lang w:val="ru-RU"/>
        </w:rPr>
        <w:t xml:space="preserve">На основании Закона «Об образовании в Российской Федерации» в </w:t>
      </w:r>
      <w:r w:rsid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МБДОУ разработано </w:t>
      </w: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Положение о </w:t>
      </w:r>
      <w:r w:rsid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системе</w:t>
      </w:r>
      <w:r w:rsidR="00F64FBA"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</w:t>
      </w:r>
      <w:r w:rsid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енней оценки качества образования.</w:t>
      </w:r>
    </w:p>
    <w:p w:rsidR="00EC7DB5" w:rsidRPr="00F64FBA" w:rsidRDefault="00EC7DB5" w:rsidP="00F64F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Цель контроля: оптимизация и координация работы всех специалистов дошкольного учреждения для обеспечения качества образовательного процесса.</w:t>
      </w:r>
    </w:p>
    <w:p w:rsidR="00EC7DB5" w:rsidRPr="00F64FBA" w:rsidRDefault="00EC7DB5" w:rsidP="00F64F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МБДОУ  внутренний контроль осуществляют заведующий, педаг</w:t>
      </w:r>
      <w:r w:rsid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оги.</w:t>
      </w: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 Порядок </w:t>
      </w:r>
      <w:r w:rsid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оценки качества образования</w:t>
      </w: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определяется </w:t>
      </w:r>
      <w:r w:rsid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программой внутренней оценки качества образования</w:t>
      </w: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годовым планом ДОУ должностными инструкциями и приказом заведующего.</w:t>
      </w:r>
    </w:p>
    <w:p w:rsidR="00EC7DB5" w:rsidRPr="00F64FBA" w:rsidRDefault="00EC7DB5" w:rsidP="00F64F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   в детском саду проводится по плану, утвержденному заведующим на начало учебного года, и представляет собой следующие виды:</w:t>
      </w:r>
    </w:p>
    <w:p w:rsidR="00EC7DB5" w:rsidRPr="009B5CF6" w:rsidRDefault="00EC7DB5" w:rsidP="00EC7DB5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оперативный</w:t>
      </w:r>
      <w:proofErr w:type="spellEnd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proofErr w:type="spellEnd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7DB5" w:rsidRPr="00EC7DB5" w:rsidRDefault="00EC7DB5" w:rsidP="00EC7DB5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gramStart"/>
      <w:r w:rsidRPr="00EC7DB5">
        <w:rPr>
          <w:rFonts w:ascii="Times New Roman" w:eastAsia="Times New Roman" w:hAnsi="Times New Roman"/>
          <w:sz w:val="28"/>
          <w:szCs w:val="28"/>
          <w:lang w:val="ru-RU" w:eastAsia="ru-RU"/>
        </w:rPr>
        <w:t>тематический /2 - 3 раза в год (к педсоветам);</w:t>
      </w:r>
      <w:proofErr w:type="gramEnd"/>
    </w:p>
    <w:p w:rsidR="00EC7DB5" w:rsidRPr="009B5CF6" w:rsidRDefault="00EC7DB5" w:rsidP="00EC7DB5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самоконтроль</w:t>
      </w:r>
      <w:proofErr w:type="spellEnd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7DB5" w:rsidRPr="009B5CF6" w:rsidRDefault="00EC7DB5" w:rsidP="00EC7DB5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самоанализ</w:t>
      </w:r>
      <w:proofErr w:type="spellEnd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7DB5" w:rsidRPr="009B5CF6" w:rsidRDefault="00EC7DB5" w:rsidP="00EC7DB5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взаимоконтроль</w:t>
      </w:r>
      <w:proofErr w:type="spellEnd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7DB5" w:rsidRPr="009B5CF6" w:rsidRDefault="00EC7DB5" w:rsidP="00EC7DB5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итоговый</w:t>
      </w:r>
      <w:proofErr w:type="spellEnd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7DB5" w:rsidRPr="009B5CF6" w:rsidRDefault="00EC7DB5" w:rsidP="00EC7DB5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мониторинг</w:t>
      </w:r>
      <w:proofErr w:type="spellEnd"/>
      <w:proofErr w:type="gramEnd"/>
      <w:r w:rsidRPr="009B5CF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7DB5" w:rsidRDefault="00EC7DB5" w:rsidP="00F64F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7DB5">
        <w:rPr>
          <w:sz w:val="28"/>
          <w:szCs w:val="28"/>
          <w:lang w:val="ru-RU"/>
        </w:rPr>
        <w:t>Результаты</w:t>
      </w:r>
      <w:r w:rsidRPr="009B5CF6">
        <w:rPr>
          <w:sz w:val="28"/>
          <w:szCs w:val="28"/>
        </w:rPr>
        <w:t> </w:t>
      </w:r>
      <w:r w:rsidRPr="00EC7DB5">
        <w:rPr>
          <w:sz w:val="28"/>
          <w:szCs w:val="28"/>
          <w:lang w:val="ru-RU"/>
        </w:rPr>
        <w:t>контроля выносятся</w:t>
      </w:r>
      <w:r w:rsidRPr="009B5CF6">
        <w:rPr>
          <w:sz w:val="28"/>
          <w:szCs w:val="28"/>
        </w:rPr>
        <w:t> </w:t>
      </w:r>
      <w:r w:rsidRPr="00EC7DB5">
        <w:rPr>
          <w:sz w:val="28"/>
          <w:szCs w:val="28"/>
          <w:lang w:val="ru-RU"/>
        </w:rPr>
        <w:t>на</w:t>
      </w:r>
      <w:r w:rsidRPr="009B5CF6">
        <w:rPr>
          <w:sz w:val="28"/>
          <w:szCs w:val="28"/>
        </w:rPr>
        <w:t> </w:t>
      </w:r>
      <w:r w:rsidRPr="00EC7DB5">
        <w:rPr>
          <w:sz w:val="28"/>
          <w:szCs w:val="28"/>
          <w:lang w:val="ru-RU"/>
        </w:rPr>
        <w:t>обсуждение</w:t>
      </w:r>
      <w:r w:rsidRPr="009B5CF6">
        <w:rPr>
          <w:sz w:val="28"/>
          <w:szCs w:val="28"/>
        </w:rPr>
        <w:t> </w:t>
      </w:r>
      <w:r w:rsidRPr="00EC7DB5">
        <w:rPr>
          <w:sz w:val="28"/>
          <w:szCs w:val="28"/>
          <w:lang w:val="ru-RU"/>
        </w:rPr>
        <w:t>на</w:t>
      </w:r>
      <w:r w:rsidRPr="009B5CF6">
        <w:rPr>
          <w:sz w:val="28"/>
          <w:szCs w:val="28"/>
        </w:rPr>
        <w:t> </w:t>
      </w:r>
      <w:r w:rsidRPr="00EC7DB5">
        <w:rPr>
          <w:sz w:val="28"/>
          <w:szCs w:val="28"/>
          <w:lang w:val="ru-RU"/>
        </w:rPr>
        <w:t xml:space="preserve">педагогические советы, </w:t>
      </w: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совещания при заведующем, заслушиваются на родительских собраниях. </w:t>
      </w:r>
    </w:p>
    <w:p w:rsidR="00424402" w:rsidRPr="00424402" w:rsidRDefault="00424402" w:rsidP="00424402">
      <w:pPr>
        <w:spacing w:before="0" w:beforeAutospacing="0" w:after="0" w:afterAutospacing="0"/>
        <w:ind w:right="75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4244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Мониторинг качества обр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азовательной деятельности в 202</w:t>
      </w:r>
      <w:r w:rsidR="000E14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3615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244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году показал</w:t>
      </w:r>
      <w:r w:rsidRPr="00424402">
        <w:rPr>
          <w:rFonts w:hAnsi="Times New Roman" w:cs="Times New Roman"/>
          <w:color w:val="000000"/>
          <w:sz w:val="28"/>
          <w:szCs w:val="28"/>
          <w:lang w:val="ru-RU"/>
        </w:rPr>
        <w:t xml:space="preserve">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424402" w:rsidRPr="00F64FBA" w:rsidRDefault="00424402" w:rsidP="00F64FBA">
      <w:pPr>
        <w:spacing w:before="0" w:beforeAutospacing="0" w:after="0" w:afterAutospacing="0"/>
        <w:ind w:right="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7DB5" w:rsidRPr="00EC7DB5" w:rsidRDefault="00EC7DB5" w:rsidP="00F64FBA">
      <w:pPr>
        <w:spacing w:before="0" w:beforeAutospacing="0" w:after="0" w:afterAutospacing="0"/>
        <w:ind w:right="75" w:firstLine="709"/>
        <w:jc w:val="both"/>
        <w:rPr>
          <w:sz w:val="28"/>
          <w:szCs w:val="28"/>
          <w:lang w:val="ru-RU"/>
        </w:rPr>
      </w:pPr>
      <w:r w:rsidRPr="00F64F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Четко организованная система контроля позволила выявить некоторые</w:t>
      </w:r>
      <w:r w:rsidRPr="00EC7DB5">
        <w:rPr>
          <w:sz w:val="28"/>
          <w:szCs w:val="28"/>
          <w:lang w:val="ru-RU"/>
        </w:rPr>
        <w:t xml:space="preserve"> проблемы</w:t>
      </w:r>
      <w:r w:rsidRPr="009B5CF6">
        <w:rPr>
          <w:sz w:val="28"/>
          <w:szCs w:val="28"/>
        </w:rPr>
        <w:t> </w:t>
      </w:r>
      <w:r w:rsidRPr="00EC7DB5">
        <w:rPr>
          <w:sz w:val="28"/>
          <w:szCs w:val="28"/>
          <w:lang w:val="ru-RU"/>
        </w:rPr>
        <w:t>качества</w:t>
      </w:r>
      <w:r w:rsidRPr="009B5CF6">
        <w:rPr>
          <w:sz w:val="28"/>
          <w:szCs w:val="28"/>
        </w:rPr>
        <w:t> </w:t>
      </w:r>
      <w:r w:rsidRPr="00EC7DB5">
        <w:rPr>
          <w:sz w:val="28"/>
          <w:szCs w:val="28"/>
          <w:lang w:val="ru-RU"/>
        </w:rPr>
        <w:t>воспитательно-образовательного процесса. Решение данных проблем является первостепенной задачей для ДОУ.</w:t>
      </w:r>
    </w:p>
    <w:p w:rsidR="00CE55A8" w:rsidRPr="008F056F" w:rsidRDefault="00CE55A8" w:rsidP="00CE55A8">
      <w:pPr>
        <w:ind w:left="360"/>
        <w:jc w:val="center"/>
        <w:outlineLvl w:val="2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8F056F">
        <w:rPr>
          <w:rFonts w:hAnsi="Times New Roman" w:cs="Times New Roman"/>
          <w:b/>
          <w:color w:val="000000"/>
          <w:sz w:val="28"/>
          <w:szCs w:val="28"/>
          <w:lang w:val="ru-RU"/>
        </w:rPr>
        <w:t>Результаты анализа показателей деятельности</w:t>
      </w:r>
      <w:r w:rsidR="008F056F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                                           </w:t>
      </w:r>
      <w:r w:rsidRPr="008F056F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МБДОУ Волоконовского детского сада №4 «Теремок» </w:t>
      </w:r>
    </w:p>
    <w:tbl>
      <w:tblPr>
        <w:tblW w:w="947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5"/>
        <w:gridCol w:w="7537"/>
        <w:gridCol w:w="1247"/>
      </w:tblGrid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pPr>
              <w:jc w:val="center"/>
              <w:rPr>
                <w:b/>
                <w:bCs/>
              </w:rPr>
            </w:pPr>
            <w:r w:rsidRPr="008C570B">
              <w:rPr>
                <w:b/>
                <w:bCs/>
              </w:rPr>
              <w:t xml:space="preserve">№ п/п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Pr>
              <w:jc w:val="center"/>
              <w:rPr>
                <w:b/>
                <w:bCs/>
              </w:rPr>
            </w:pPr>
            <w:proofErr w:type="spellStart"/>
            <w:r w:rsidRPr="008C570B">
              <w:rPr>
                <w:b/>
                <w:bCs/>
              </w:rPr>
              <w:t>Показатели</w:t>
            </w:r>
            <w:proofErr w:type="spellEnd"/>
            <w:r w:rsidRPr="008C570B">
              <w:rPr>
                <w:b/>
                <w:bCs/>
              </w:rPr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Pr>
              <w:jc w:val="center"/>
              <w:rPr>
                <w:b/>
                <w:bCs/>
              </w:rPr>
            </w:pPr>
            <w:proofErr w:type="spellStart"/>
            <w:r w:rsidRPr="008C570B">
              <w:rPr>
                <w:b/>
                <w:bCs/>
              </w:rPr>
              <w:t>Единица</w:t>
            </w:r>
            <w:proofErr w:type="spellEnd"/>
            <w:r w:rsidRPr="008C570B">
              <w:rPr>
                <w:b/>
                <w:bCs/>
              </w:rPr>
              <w:t xml:space="preserve"> </w:t>
            </w:r>
            <w:proofErr w:type="spellStart"/>
            <w:r w:rsidRPr="008C570B">
              <w:rPr>
                <w:b/>
                <w:bCs/>
              </w:rPr>
              <w:t>измерения</w:t>
            </w:r>
            <w:proofErr w:type="spellEnd"/>
            <w:r w:rsidRPr="008C570B">
              <w:rPr>
                <w:b/>
                <w:bCs/>
              </w:rPr>
              <w:t xml:space="preserve"> </w:t>
            </w:r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Образовательная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деятельность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 w:rsidRPr="008C570B">
              <w:t xml:space="preserve">    </w:t>
            </w:r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1202" w:type="dxa"/>
            <w:hideMark/>
          </w:tcPr>
          <w:p w:rsidR="00CE55A8" w:rsidRPr="003615D2" w:rsidRDefault="00CE55A8" w:rsidP="003615D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615D2">
              <w:rPr>
                <w:lang w:val="ru-RU"/>
              </w:rPr>
              <w:t xml:space="preserve">82 </w:t>
            </w:r>
            <w:r>
              <w:t xml:space="preserve"> </w:t>
            </w:r>
            <w:proofErr w:type="spellStart"/>
            <w:r w:rsidRPr="008C570B">
              <w:t>человек</w:t>
            </w:r>
            <w:proofErr w:type="spellEnd"/>
            <w:r w:rsidR="003615D2">
              <w:rPr>
                <w:lang w:val="ru-RU"/>
              </w:rPr>
              <w:t>а</w:t>
            </w:r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1.1.1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В </w:t>
            </w:r>
            <w:proofErr w:type="gramStart"/>
            <w:r w:rsidRPr="00CE55A8">
              <w:rPr>
                <w:lang w:val="ru-RU"/>
              </w:rPr>
              <w:t>режиме полного дня</w:t>
            </w:r>
            <w:proofErr w:type="gramEnd"/>
            <w:r w:rsidRPr="00CE55A8">
              <w:rPr>
                <w:lang w:val="ru-RU"/>
              </w:rPr>
              <w:t xml:space="preserve"> (8-12 часов) </w:t>
            </w:r>
          </w:p>
        </w:tc>
        <w:tc>
          <w:tcPr>
            <w:tcW w:w="1202" w:type="dxa"/>
            <w:hideMark/>
          </w:tcPr>
          <w:p w:rsidR="00CE55A8" w:rsidRDefault="00CE55A8" w:rsidP="00F56491">
            <w:r w:rsidRPr="00CE55A8">
              <w:rPr>
                <w:lang w:val="ru-RU"/>
              </w:rPr>
              <w:t xml:space="preserve"> </w:t>
            </w:r>
            <w:r>
              <w:t>1</w:t>
            </w:r>
            <w:r w:rsidR="003615D2">
              <w:rPr>
                <w:lang w:val="ru-RU"/>
              </w:rPr>
              <w:t>54</w:t>
            </w:r>
          </w:p>
          <w:p w:rsidR="00CE55A8" w:rsidRPr="003615D2" w:rsidRDefault="00CE55A8" w:rsidP="00F56491">
            <w:pPr>
              <w:rPr>
                <w:lang w:val="ru-RU"/>
              </w:rPr>
            </w:pPr>
            <w:proofErr w:type="spellStart"/>
            <w:r w:rsidRPr="008C570B">
              <w:t>человек</w:t>
            </w:r>
            <w:proofErr w:type="spellEnd"/>
            <w:r w:rsidR="003615D2">
              <w:rPr>
                <w:lang w:val="ru-RU"/>
              </w:rPr>
              <w:t>а</w:t>
            </w:r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1.1.2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В режиме кратковременного пребывания (3-5 часов) </w:t>
            </w:r>
          </w:p>
        </w:tc>
        <w:tc>
          <w:tcPr>
            <w:tcW w:w="1202" w:type="dxa"/>
            <w:hideMark/>
          </w:tcPr>
          <w:p w:rsidR="00CE55A8" w:rsidRPr="008C570B" w:rsidRDefault="003615D2" w:rsidP="00F56491">
            <w:r>
              <w:rPr>
                <w:lang w:val="ru-RU"/>
              </w:rPr>
              <w:t>28</w:t>
            </w:r>
            <w:r w:rsidR="00CE55A8" w:rsidRPr="008C570B">
              <w:t xml:space="preserve"> </w:t>
            </w:r>
            <w:proofErr w:type="spellStart"/>
            <w:r w:rsidR="00CE55A8"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1.1.3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r w:rsidRPr="008C570B">
              <w:t xml:space="preserve">В </w:t>
            </w:r>
            <w:proofErr w:type="spellStart"/>
            <w:r w:rsidRPr="008C570B">
              <w:t>семейной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дошкольной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группе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 w:rsidRPr="008C570B">
              <w:t xml:space="preserve">0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1.1.4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 w:rsidRPr="008C570B">
              <w:t xml:space="preserve">0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1.2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1202" w:type="dxa"/>
            <w:hideMark/>
          </w:tcPr>
          <w:p w:rsidR="00CE55A8" w:rsidRPr="003615D2" w:rsidRDefault="003615D2" w:rsidP="00F56491">
            <w:pPr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  <w:p w:rsidR="00CE55A8" w:rsidRPr="00CE55A8" w:rsidRDefault="00CE55A8" w:rsidP="00F56491">
            <w:pPr>
              <w:rPr>
                <w:lang w:val="ru-RU"/>
              </w:rPr>
            </w:pPr>
            <w:proofErr w:type="spellStart"/>
            <w:r w:rsidRPr="00205C95">
              <w:t>человек</w:t>
            </w:r>
            <w:proofErr w:type="spellEnd"/>
            <w:r>
              <w:rPr>
                <w:lang w:val="ru-RU"/>
              </w:rPr>
              <w:t>а</w:t>
            </w:r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1.3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1202" w:type="dxa"/>
            <w:hideMark/>
          </w:tcPr>
          <w:p w:rsidR="00CE55A8" w:rsidRPr="008C570B" w:rsidRDefault="00CE55A8" w:rsidP="003615D2">
            <w:r>
              <w:t>1</w:t>
            </w:r>
            <w:r w:rsidR="003615D2">
              <w:rPr>
                <w:lang w:val="ru-RU"/>
              </w:rPr>
              <w:t>30</w:t>
            </w:r>
            <w:r>
              <w:t xml:space="preserve"> </w:t>
            </w:r>
            <w:proofErr w:type="spellStart"/>
            <w:r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1.4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воспитанников в общей численности </w:t>
            </w:r>
            <w:r w:rsidRPr="00CE55A8">
              <w:rPr>
                <w:lang w:val="ru-RU"/>
              </w:rPr>
              <w:lastRenderedPageBreak/>
              <w:t xml:space="preserve">воспитанников, получающих услуги присмотра и ухода: </w:t>
            </w:r>
          </w:p>
        </w:tc>
        <w:tc>
          <w:tcPr>
            <w:tcW w:w="1202" w:type="dxa"/>
            <w:hideMark/>
          </w:tcPr>
          <w:p w:rsidR="00CE55A8" w:rsidRPr="008C570B" w:rsidRDefault="00CE55A8" w:rsidP="003615D2">
            <w:r>
              <w:rPr>
                <w:lang w:val="ru-RU"/>
              </w:rPr>
              <w:lastRenderedPageBreak/>
              <w:t>1</w:t>
            </w:r>
            <w:r w:rsidR="003615D2">
              <w:rPr>
                <w:lang w:val="ru-RU"/>
              </w:rPr>
              <w:t>82</w:t>
            </w:r>
            <w:r w:rsidRPr="008C570B">
              <w:t xml:space="preserve">/100% </w:t>
            </w:r>
            <w:proofErr w:type="spellStart"/>
            <w:r w:rsidRPr="008C570B">
              <w:lastRenderedPageBreak/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lastRenderedPageBreak/>
              <w:t xml:space="preserve">1.4.1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В </w:t>
            </w:r>
            <w:proofErr w:type="gramStart"/>
            <w:r w:rsidRPr="00CE55A8">
              <w:rPr>
                <w:lang w:val="ru-RU"/>
              </w:rPr>
              <w:t>режиме полного дня</w:t>
            </w:r>
            <w:proofErr w:type="gramEnd"/>
            <w:r w:rsidRPr="00CE55A8">
              <w:rPr>
                <w:lang w:val="ru-RU"/>
              </w:rPr>
              <w:t xml:space="preserve"> (8-12 часов)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>
              <w:t>1</w:t>
            </w:r>
            <w:r w:rsidR="003615D2">
              <w:rPr>
                <w:lang w:val="ru-RU"/>
              </w:rPr>
              <w:t>54</w:t>
            </w:r>
            <w:r w:rsidRPr="008C570B">
              <w:t xml:space="preserve">/100%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1.4.2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В режиме продленного дня (12-14 часов)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 w:rsidRPr="008C570B">
              <w:t xml:space="preserve">0/%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1.4.3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r w:rsidRPr="008C570B">
              <w:t xml:space="preserve">В </w:t>
            </w:r>
            <w:proofErr w:type="spellStart"/>
            <w:r w:rsidRPr="008C570B">
              <w:t>режиме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круглосуточного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пребывания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 w:rsidRPr="008C570B">
              <w:t xml:space="preserve">0/%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1.5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1202" w:type="dxa"/>
            <w:hideMark/>
          </w:tcPr>
          <w:p w:rsidR="00CE55A8" w:rsidRPr="008C570B" w:rsidRDefault="00CE55A8" w:rsidP="003615D2">
            <w:r>
              <w:t>1</w:t>
            </w:r>
            <w:r w:rsidR="003615D2">
              <w:rPr>
                <w:lang w:val="ru-RU"/>
              </w:rPr>
              <w:t>5</w:t>
            </w:r>
            <w:r w:rsidRPr="008C570B">
              <w:t xml:space="preserve">/%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1.5.1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1202" w:type="dxa"/>
            <w:hideMark/>
          </w:tcPr>
          <w:p w:rsidR="00CE55A8" w:rsidRPr="008C570B" w:rsidRDefault="00CE55A8" w:rsidP="003615D2">
            <w:r>
              <w:t>1</w:t>
            </w:r>
            <w:r w:rsidR="003615D2">
              <w:rPr>
                <w:lang w:val="ru-RU"/>
              </w:rPr>
              <w:t>5</w:t>
            </w:r>
            <w:r w:rsidRPr="008C570B">
              <w:t xml:space="preserve">/%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8C570B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1.5.2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202" w:type="dxa"/>
            <w:hideMark/>
          </w:tcPr>
          <w:p w:rsidR="00CE55A8" w:rsidRPr="008C570B" w:rsidRDefault="00CE55A8" w:rsidP="003615D2">
            <w:r>
              <w:t>1</w:t>
            </w:r>
            <w:r w:rsidR="003615D2">
              <w:rPr>
                <w:lang w:val="ru-RU"/>
              </w:rPr>
              <w:t>5</w:t>
            </w:r>
            <w:r w:rsidRPr="008C570B">
              <w:t xml:space="preserve">/%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1.5.3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По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присмотру</w:t>
            </w:r>
            <w:proofErr w:type="spellEnd"/>
            <w:r w:rsidRPr="008C570B">
              <w:t xml:space="preserve"> и </w:t>
            </w:r>
            <w:proofErr w:type="spellStart"/>
            <w:r w:rsidRPr="008C570B">
              <w:t>уходу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 w:rsidRPr="008C570B">
              <w:t xml:space="preserve">0/% </w:t>
            </w:r>
            <w:proofErr w:type="spellStart"/>
            <w:r w:rsidRPr="008C570B">
              <w:t>человек</w:t>
            </w:r>
            <w:proofErr w:type="spellEnd"/>
          </w:p>
        </w:tc>
      </w:tr>
      <w:tr w:rsidR="00CE55A8" w:rsidRPr="003615D2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A95C23" w:rsidRDefault="00CE55A8" w:rsidP="00F56491">
            <w:r w:rsidRPr="00A95C23">
              <w:t xml:space="preserve">1.6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202" w:type="dxa"/>
            <w:hideMark/>
          </w:tcPr>
          <w:p w:rsidR="00CE55A8" w:rsidRPr="003615D2" w:rsidRDefault="002B56DC" w:rsidP="00F56491">
            <w:r w:rsidRPr="002B56DC">
              <w:rPr>
                <w:lang w:val="ru-RU"/>
              </w:rPr>
              <w:t>9,69</w:t>
            </w:r>
            <w:r w:rsidR="00CE55A8" w:rsidRPr="002B56DC">
              <w:t xml:space="preserve"> </w:t>
            </w:r>
            <w:proofErr w:type="spellStart"/>
            <w:r w:rsidR="00CE55A8" w:rsidRPr="002B56DC">
              <w:t>дней</w:t>
            </w:r>
            <w:proofErr w:type="spellEnd"/>
            <w:r w:rsidR="00CE55A8" w:rsidRPr="003615D2">
              <w:t xml:space="preserve"> </w:t>
            </w:r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1.7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202" w:type="dxa"/>
            <w:hideMark/>
          </w:tcPr>
          <w:p w:rsidR="00CE55A8" w:rsidRPr="008C570B" w:rsidRDefault="00CE55A8" w:rsidP="003615D2">
            <w:r>
              <w:t>1</w:t>
            </w:r>
            <w:r w:rsidR="003615D2">
              <w:rPr>
                <w:lang w:val="ru-RU"/>
              </w:rPr>
              <w:t>7</w:t>
            </w:r>
            <w:r>
              <w:t xml:space="preserve"> </w:t>
            </w:r>
            <w:proofErr w:type="spellStart"/>
            <w:r>
              <w:t>человек</w:t>
            </w:r>
            <w:proofErr w:type="spellEnd"/>
            <w:r w:rsidRPr="008C570B">
              <w:t xml:space="preserve"> </w:t>
            </w:r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1.7.1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202" w:type="dxa"/>
            <w:hideMark/>
          </w:tcPr>
          <w:p w:rsidR="00CE55A8" w:rsidRPr="008C570B" w:rsidRDefault="00827809" w:rsidP="003615D2">
            <w:r>
              <w:rPr>
                <w:lang w:val="ru-RU"/>
              </w:rPr>
              <w:t>11</w:t>
            </w:r>
            <w:r w:rsidR="00CE55A8" w:rsidRPr="008C570B">
              <w:t>/</w:t>
            </w:r>
            <w:r>
              <w:rPr>
                <w:lang w:val="ru-RU"/>
              </w:rPr>
              <w:t>6</w:t>
            </w:r>
            <w:r w:rsidR="003615D2">
              <w:rPr>
                <w:lang w:val="ru-RU"/>
              </w:rPr>
              <w:t>5</w:t>
            </w:r>
            <w:r w:rsidR="00CE55A8" w:rsidRPr="008C570B">
              <w:t xml:space="preserve">% </w:t>
            </w:r>
            <w:proofErr w:type="spellStart"/>
            <w:r w:rsidR="00CE55A8" w:rsidRPr="008C570B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1.7.2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202" w:type="dxa"/>
            <w:hideMark/>
          </w:tcPr>
          <w:p w:rsidR="00CE55A8" w:rsidRPr="008C570B" w:rsidRDefault="00827809" w:rsidP="003615D2">
            <w:r>
              <w:rPr>
                <w:lang w:val="ru-RU"/>
              </w:rPr>
              <w:t>11</w:t>
            </w:r>
            <w:r w:rsidR="00CE55A8" w:rsidRPr="008C570B">
              <w:t>/</w:t>
            </w:r>
            <w:r>
              <w:rPr>
                <w:lang w:val="ru-RU"/>
              </w:rPr>
              <w:t>6</w:t>
            </w:r>
            <w:r w:rsidR="003615D2">
              <w:rPr>
                <w:lang w:val="ru-RU"/>
              </w:rPr>
              <w:t>5</w:t>
            </w:r>
            <w:r w:rsidR="00CE55A8" w:rsidRPr="008C570B">
              <w:t xml:space="preserve">% </w:t>
            </w:r>
            <w:proofErr w:type="spellStart"/>
            <w:r w:rsidR="00CE55A8" w:rsidRPr="008C570B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1.7.3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1202" w:type="dxa"/>
            <w:hideMark/>
          </w:tcPr>
          <w:p w:rsidR="00CE55A8" w:rsidRPr="008C570B" w:rsidRDefault="003615D2" w:rsidP="003615D2">
            <w:r>
              <w:rPr>
                <w:lang w:val="ru-RU"/>
              </w:rPr>
              <w:t>6</w:t>
            </w:r>
            <w:r w:rsidR="00CE55A8" w:rsidRPr="008C570B">
              <w:t>/</w:t>
            </w:r>
            <w:r>
              <w:rPr>
                <w:lang w:val="ru-RU"/>
              </w:rPr>
              <w:t>35</w:t>
            </w:r>
            <w:r w:rsidR="00CE55A8" w:rsidRPr="008C570B">
              <w:t xml:space="preserve">% </w:t>
            </w:r>
            <w:proofErr w:type="spellStart"/>
            <w:r w:rsidR="00CE55A8" w:rsidRPr="008C570B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1.7.4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1202" w:type="dxa"/>
            <w:hideMark/>
          </w:tcPr>
          <w:p w:rsidR="00CE55A8" w:rsidRPr="008C570B" w:rsidRDefault="003615D2" w:rsidP="00F56491">
            <w:r>
              <w:rPr>
                <w:lang w:val="ru-RU"/>
              </w:rPr>
              <w:t>6</w:t>
            </w:r>
            <w:r w:rsidR="00CE55A8">
              <w:t>/</w:t>
            </w:r>
            <w:r>
              <w:rPr>
                <w:lang w:val="ru-RU"/>
              </w:rPr>
              <w:t>35</w:t>
            </w:r>
            <w:r w:rsidR="00CE55A8">
              <w:t xml:space="preserve">% </w:t>
            </w:r>
            <w:proofErr w:type="spellStart"/>
            <w:r w:rsidR="00CE55A8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1.8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202" w:type="dxa"/>
            <w:hideMark/>
          </w:tcPr>
          <w:p w:rsidR="00CE55A8" w:rsidRPr="008C570B" w:rsidRDefault="003615D2" w:rsidP="003615D2">
            <w:r>
              <w:rPr>
                <w:lang w:val="ru-RU"/>
              </w:rPr>
              <w:t>16</w:t>
            </w:r>
            <w:r w:rsidR="00CE55A8" w:rsidRPr="008C570B">
              <w:t>/</w:t>
            </w:r>
            <w:r>
              <w:rPr>
                <w:lang w:val="ru-RU"/>
              </w:rPr>
              <w:t>94</w:t>
            </w:r>
            <w:r w:rsidR="00CE55A8" w:rsidRPr="008C570B">
              <w:t xml:space="preserve">% </w:t>
            </w:r>
            <w:proofErr w:type="spellStart"/>
            <w:r w:rsidR="00CE55A8" w:rsidRPr="008C570B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1.8.1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Высшая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3615D2" w:rsidP="003615D2">
            <w:r>
              <w:rPr>
                <w:lang w:val="ru-RU"/>
              </w:rPr>
              <w:t>3</w:t>
            </w:r>
            <w:r w:rsidR="00CE55A8" w:rsidRPr="008C570B">
              <w:t>/</w:t>
            </w:r>
            <w:r w:rsidR="00827809">
              <w:t>1</w:t>
            </w:r>
            <w:r>
              <w:rPr>
                <w:lang w:val="ru-RU"/>
              </w:rPr>
              <w:t>8</w:t>
            </w:r>
            <w:r w:rsidR="00CE55A8" w:rsidRPr="008C570B">
              <w:t xml:space="preserve">% </w:t>
            </w:r>
            <w:proofErr w:type="spellStart"/>
            <w:r w:rsidR="00CE55A8" w:rsidRPr="008C570B">
              <w:t>человек</w:t>
            </w:r>
            <w:proofErr w:type="spellEnd"/>
            <w:r w:rsidR="00CE55A8" w:rsidRPr="008C570B">
              <w:t xml:space="preserve"> </w:t>
            </w:r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1.8.2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Первая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827809" w:rsidP="003615D2">
            <w:r>
              <w:rPr>
                <w:lang w:val="ru-RU"/>
              </w:rPr>
              <w:t>1</w:t>
            </w:r>
            <w:r w:rsidR="003615D2">
              <w:rPr>
                <w:lang w:val="ru-RU"/>
              </w:rPr>
              <w:t>2</w:t>
            </w:r>
            <w:r w:rsidR="00CE55A8" w:rsidRPr="008C570B">
              <w:t>/</w:t>
            </w:r>
            <w:r w:rsidR="003615D2">
              <w:rPr>
                <w:lang w:val="ru-RU"/>
              </w:rPr>
              <w:t>71</w:t>
            </w:r>
            <w:r w:rsidR="00CE55A8" w:rsidRPr="008C570B">
              <w:t xml:space="preserve">% </w:t>
            </w:r>
            <w:proofErr w:type="spellStart"/>
            <w:r w:rsidR="00CE55A8" w:rsidRPr="008C570B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1.9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202" w:type="dxa"/>
            <w:hideMark/>
          </w:tcPr>
          <w:p w:rsidR="00CE55A8" w:rsidRPr="002D2FEF" w:rsidRDefault="00827809" w:rsidP="003615D2">
            <w:pPr>
              <w:rPr>
                <w:highlight w:val="yellow"/>
              </w:rPr>
            </w:pPr>
            <w:r>
              <w:t>1</w:t>
            </w:r>
            <w:r w:rsidR="003615D2">
              <w:rPr>
                <w:lang w:val="ru-RU"/>
              </w:rPr>
              <w:t>7</w:t>
            </w:r>
            <w:r w:rsidR="00CE55A8" w:rsidRPr="00E74745">
              <w:t xml:space="preserve">/100% </w:t>
            </w:r>
            <w:proofErr w:type="spellStart"/>
            <w:r w:rsidR="00CE55A8" w:rsidRPr="00E74745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1.9.1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До</w:t>
            </w:r>
            <w:proofErr w:type="spellEnd"/>
            <w:r w:rsidRPr="008C570B">
              <w:t xml:space="preserve"> 5 </w:t>
            </w:r>
            <w:proofErr w:type="spellStart"/>
            <w:r w:rsidRPr="008C570B">
              <w:t>лет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2D2FEF" w:rsidRDefault="003615D2" w:rsidP="003615D2">
            <w:pPr>
              <w:rPr>
                <w:highlight w:val="yellow"/>
              </w:rPr>
            </w:pPr>
            <w:r>
              <w:rPr>
                <w:lang w:val="ru-RU"/>
              </w:rPr>
              <w:t>2</w:t>
            </w:r>
            <w:r w:rsidR="00CE55A8" w:rsidRPr="00E74745">
              <w:t>/</w:t>
            </w:r>
            <w:r>
              <w:rPr>
                <w:lang w:val="ru-RU"/>
              </w:rPr>
              <w:t>12</w:t>
            </w:r>
            <w:r w:rsidR="00CE55A8" w:rsidRPr="00E74745">
              <w:t xml:space="preserve">% </w:t>
            </w:r>
            <w:proofErr w:type="spellStart"/>
            <w:r w:rsidR="00CE55A8" w:rsidRPr="00E74745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1.9.2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Свыше</w:t>
            </w:r>
            <w:proofErr w:type="spellEnd"/>
            <w:r w:rsidRPr="008C570B">
              <w:t xml:space="preserve"> 30 </w:t>
            </w:r>
            <w:proofErr w:type="spellStart"/>
            <w:r w:rsidRPr="008C570B">
              <w:t>лет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2D2FEF" w:rsidRDefault="003615D2" w:rsidP="003615D2">
            <w:pPr>
              <w:rPr>
                <w:highlight w:val="yellow"/>
              </w:rPr>
            </w:pPr>
            <w:r>
              <w:rPr>
                <w:lang w:val="ru-RU"/>
              </w:rPr>
              <w:t>3</w:t>
            </w:r>
            <w:r w:rsidR="00CE55A8" w:rsidRPr="00D566C0">
              <w:t>/1</w:t>
            </w:r>
            <w:r>
              <w:rPr>
                <w:lang w:val="ru-RU"/>
              </w:rPr>
              <w:t>8</w:t>
            </w:r>
            <w:r w:rsidR="00CE55A8" w:rsidRPr="00D566C0">
              <w:t xml:space="preserve">% </w:t>
            </w:r>
            <w:proofErr w:type="spellStart"/>
            <w:r w:rsidR="00CE55A8" w:rsidRPr="00D566C0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1.10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202" w:type="dxa"/>
            <w:hideMark/>
          </w:tcPr>
          <w:p w:rsidR="00CE55A8" w:rsidRPr="00D566C0" w:rsidRDefault="003615D2" w:rsidP="003615D2">
            <w:r>
              <w:rPr>
                <w:lang w:val="ru-RU"/>
              </w:rPr>
              <w:t>3</w:t>
            </w:r>
            <w:r w:rsidR="00CE55A8" w:rsidRPr="00D566C0">
              <w:t>/1</w:t>
            </w:r>
            <w:r>
              <w:rPr>
                <w:lang w:val="ru-RU"/>
              </w:rPr>
              <w:t>8</w:t>
            </w:r>
            <w:r w:rsidR="00CE55A8" w:rsidRPr="00D566C0">
              <w:t xml:space="preserve">/% </w:t>
            </w:r>
            <w:proofErr w:type="spellStart"/>
            <w:r w:rsidR="00CE55A8" w:rsidRPr="00D566C0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1.11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202" w:type="dxa"/>
            <w:hideMark/>
          </w:tcPr>
          <w:p w:rsidR="00CE55A8" w:rsidRPr="002D2FEF" w:rsidRDefault="003615D2" w:rsidP="003615D2">
            <w:pPr>
              <w:rPr>
                <w:highlight w:val="yellow"/>
              </w:rPr>
            </w:pPr>
            <w:r>
              <w:rPr>
                <w:lang w:val="ru-RU"/>
              </w:rPr>
              <w:t>3</w:t>
            </w:r>
            <w:r w:rsidR="00CE55A8" w:rsidRPr="00D566C0">
              <w:t>/</w:t>
            </w:r>
            <w:r w:rsidR="00827809">
              <w:rPr>
                <w:lang w:val="ru-RU"/>
              </w:rPr>
              <w:t>1</w:t>
            </w:r>
            <w:r>
              <w:rPr>
                <w:lang w:val="ru-RU"/>
              </w:rPr>
              <w:t>8</w:t>
            </w:r>
            <w:r w:rsidR="00CE55A8" w:rsidRPr="00D566C0">
              <w:t xml:space="preserve">% </w:t>
            </w:r>
            <w:proofErr w:type="spellStart"/>
            <w:r w:rsidR="00CE55A8" w:rsidRPr="00D566C0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367A01" w:rsidRDefault="00CE55A8" w:rsidP="00F56491">
            <w:r w:rsidRPr="00367A01">
              <w:t xml:space="preserve">1.12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proofErr w:type="gramStart"/>
            <w:r w:rsidRPr="00CE55A8">
              <w:rPr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1202" w:type="dxa"/>
            <w:hideMark/>
          </w:tcPr>
          <w:p w:rsidR="00CE55A8" w:rsidRPr="00367A01" w:rsidRDefault="00CE55A8" w:rsidP="003615D2">
            <w:r w:rsidRPr="00D566C0">
              <w:t>1</w:t>
            </w:r>
            <w:r w:rsidR="003615D2">
              <w:rPr>
                <w:lang w:val="ru-RU"/>
              </w:rPr>
              <w:t>7</w:t>
            </w:r>
            <w:r w:rsidRPr="00D566C0">
              <w:t xml:space="preserve">/100/% </w:t>
            </w:r>
            <w:proofErr w:type="spellStart"/>
            <w:r w:rsidRPr="00D566C0"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367A01" w:rsidRDefault="00CE55A8" w:rsidP="00F56491">
            <w:r w:rsidRPr="00367A01">
              <w:t xml:space="preserve">1.13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>Численность/удельный вес численности педагогических и административно-</w:t>
            </w:r>
            <w:r w:rsidRPr="00CE55A8">
              <w:rPr>
                <w:lang w:val="ru-RU"/>
              </w:rPr>
              <w:lastRenderedPageBreak/>
              <w:t xml:space="preserve">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202" w:type="dxa"/>
            <w:hideMark/>
          </w:tcPr>
          <w:p w:rsidR="00CE55A8" w:rsidRPr="00367A01" w:rsidRDefault="00CE55A8" w:rsidP="003615D2">
            <w:r w:rsidRPr="00D10A0B">
              <w:lastRenderedPageBreak/>
              <w:t>1</w:t>
            </w:r>
            <w:r w:rsidR="003615D2">
              <w:rPr>
                <w:lang w:val="ru-RU"/>
              </w:rPr>
              <w:t>7</w:t>
            </w:r>
            <w:r w:rsidRPr="00D10A0B">
              <w:t>/100%</w:t>
            </w:r>
            <w:r w:rsidRPr="00367A01">
              <w:t xml:space="preserve"> </w:t>
            </w:r>
            <w:proofErr w:type="spellStart"/>
            <w:r w:rsidRPr="00367A01">
              <w:lastRenderedPageBreak/>
              <w:t>человек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lastRenderedPageBreak/>
              <w:t xml:space="preserve">1.14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1202" w:type="dxa"/>
            <w:hideMark/>
          </w:tcPr>
          <w:p w:rsidR="00CE55A8" w:rsidRPr="003615D2" w:rsidRDefault="008F056F" w:rsidP="003615D2">
            <w:pPr>
              <w:rPr>
                <w:lang w:val="ru-RU"/>
              </w:rPr>
            </w:pPr>
            <w:r>
              <w:t>1</w:t>
            </w:r>
            <w:r w:rsidR="003615D2">
              <w:rPr>
                <w:lang w:val="ru-RU"/>
              </w:rPr>
              <w:t>7</w:t>
            </w:r>
            <w:r w:rsidR="00CE55A8">
              <w:t xml:space="preserve"> </w:t>
            </w:r>
            <w:proofErr w:type="spellStart"/>
            <w:r w:rsidR="00CE55A8" w:rsidRPr="008C570B">
              <w:t>человек</w:t>
            </w:r>
            <w:proofErr w:type="spellEnd"/>
            <w:r w:rsidR="00CE55A8" w:rsidRPr="008C570B">
              <w:t xml:space="preserve"> /</w:t>
            </w:r>
            <w:r w:rsidR="00CE55A8">
              <w:t>1</w:t>
            </w:r>
            <w:r w:rsidR="003615D2">
              <w:rPr>
                <w:lang w:val="ru-RU"/>
              </w:rPr>
              <w:t>82</w:t>
            </w:r>
            <w:r w:rsidR="00CE55A8" w:rsidRPr="008C570B">
              <w:t xml:space="preserve"> </w:t>
            </w:r>
            <w:proofErr w:type="spellStart"/>
            <w:r w:rsidR="00CE55A8" w:rsidRPr="008C570B">
              <w:t>человек</w:t>
            </w:r>
            <w:proofErr w:type="spellEnd"/>
            <w:r w:rsidR="003615D2">
              <w:rPr>
                <w:lang w:val="ru-RU"/>
              </w:rPr>
              <w:t>а</w:t>
            </w:r>
          </w:p>
        </w:tc>
      </w:tr>
      <w:tr w:rsidR="00CE55A8" w:rsidRPr="00417C00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1.15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202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8C570B">
              <w:t> </w:t>
            </w:r>
            <w:r w:rsidRPr="00CE55A8">
              <w:rPr>
                <w:lang w:val="ru-RU"/>
              </w:rPr>
              <w:t xml:space="preserve"> </w:t>
            </w:r>
            <w:r w:rsidRPr="008C570B">
              <w:t> </w:t>
            </w:r>
            <w:r w:rsidRPr="00CE55A8">
              <w:rPr>
                <w:lang w:val="ru-RU"/>
              </w:rPr>
              <w:t xml:space="preserve"> </w:t>
            </w:r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1.15.1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Музыкального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руководителя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roofErr w:type="spellStart"/>
            <w:r>
              <w:t>да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1.15.2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Инструктора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по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физической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культуре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roofErr w:type="spellStart"/>
            <w:r>
              <w:t>да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1.15.3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Учителя-логопеда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roofErr w:type="spellStart"/>
            <w:r>
              <w:t>да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1.15.4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Логопеда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roofErr w:type="spellStart"/>
            <w:r w:rsidRPr="008C570B">
              <w:t>нет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1.15.5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Учителя</w:t>
            </w:r>
            <w:proofErr w:type="spellEnd"/>
            <w:r w:rsidRPr="008C570B">
              <w:t xml:space="preserve">- </w:t>
            </w:r>
            <w:proofErr w:type="spellStart"/>
            <w:r w:rsidRPr="008C570B">
              <w:t>дефектолога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roofErr w:type="spellStart"/>
            <w:r w:rsidRPr="008C570B">
              <w:t>нет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1.15.6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Педагога-психолога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roofErr w:type="spellStart"/>
            <w:r>
              <w:t>да</w:t>
            </w:r>
            <w:proofErr w:type="spellEnd"/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2.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Инфраструктура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r w:rsidRPr="008C570B">
              <w:t xml:space="preserve">    </w:t>
            </w:r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367A01" w:rsidRDefault="00CE55A8" w:rsidP="00F56491">
            <w:r w:rsidRPr="00367A01">
              <w:t xml:space="preserve">2.1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202" w:type="dxa"/>
            <w:hideMark/>
          </w:tcPr>
          <w:p w:rsidR="00CE55A8" w:rsidRPr="00D2140D" w:rsidRDefault="00CE55A8" w:rsidP="00F56491">
            <w:r w:rsidRPr="00126328">
              <w:t>8</w:t>
            </w:r>
            <w:proofErr w:type="gramStart"/>
            <w:r w:rsidRPr="00126328">
              <w:t>,2</w:t>
            </w:r>
            <w:proofErr w:type="gramEnd"/>
            <w:r w:rsidRPr="00126328">
              <w:t xml:space="preserve"> </w:t>
            </w:r>
            <w:proofErr w:type="spellStart"/>
            <w:r w:rsidRPr="00126328">
              <w:t>кв.м</w:t>
            </w:r>
            <w:proofErr w:type="spellEnd"/>
            <w:r w:rsidRPr="00126328">
              <w:t>.</w:t>
            </w:r>
            <w:r w:rsidRPr="00D2140D">
              <w:t xml:space="preserve"> </w:t>
            </w:r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367A01" w:rsidRDefault="00CE55A8" w:rsidP="00F56491">
            <w:r w:rsidRPr="00367A01">
              <w:t xml:space="preserve">2.2 </w:t>
            </w:r>
          </w:p>
        </w:tc>
        <w:tc>
          <w:tcPr>
            <w:tcW w:w="7507" w:type="dxa"/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202" w:type="dxa"/>
            <w:hideMark/>
          </w:tcPr>
          <w:p w:rsidR="00CE55A8" w:rsidRPr="00D2140D" w:rsidRDefault="00CE55A8" w:rsidP="00F56491">
            <w:r w:rsidRPr="00FE36DD">
              <w:t>214</w:t>
            </w:r>
            <w:proofErr w:type="gramStart"/>
            <w:r w:rsidRPr="00FE36DD">
              <w:t>,6</w:t>
            </w:r>
            <w:proofErr w:type="gramEnd"/>
            <w:r w:rsidRPr="00D2140D">
              <w:t xml:space="preserve"> </w:t>
            </w:r>
            <w:proofErr w:type="spellStart"/>
            <w:r w:rsidRPr="00D2140D">
              <w:t>кв.м</w:t>
            </w:r>
            <w:proofErr w:type="spellEnd"/>
            <w:r w:rsidRPr="00D2140D">
              <w:t xml:space="preserve">. </w:t>
            </w:r>
          </w:p>
        </w:tc>
      </w:tr>
      <w:tr w:rsidR="00CE55A8" w:rsidRPr="00EF615E" w:rsidTr="00F56491">
        <w:trPr>
          <w:tblCellSpacing w:w="15" w:type="dxa"/>
        </w:trPr>
        <w:tc>
          <w:tcPr>
            <w:tcW w:w="0" w:type="auto"/>
            <w:hideMark/>
          </w:tcPr>
          <w:p w:rsidR="00CE55A8" w:rsidRPr="008C570B" w:rsidRDefault="00CE55A8" w:rsidP="00F56491">
            <w:r w:rsidRPr="008C570B">
              <w:t xml:space="preserve">2.3 </w:t>
            </w:r>
          </w:p>
        </w:tc>
        <w:tc>
          <w:tcPr>
            <w:tcW w:w="7507" w:type="dxa"/>
            <w:hideMark/>
          </w:tcPr>
          <w:p w:rsidR="00CE55A8" w:rsidRPr="008C570B" w:rsidRDefault="00CE55A8" w:rsidP="00F56491">
            <w:proofErr w:type="spellStart"/>
            <w:r w:rsidRPr="008C570B">
              <w:t>Наличие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физкультурного</w:t>
            </w:r>
            <w:proofErr w:type="spellEnd"/>
            <w:r w:rsidRPr="008C570B">
              <w:t xml:space="preserve"> </w:t>
            </w:r>
            <w:proofErr w:type="spellStart"/>
            <w:r w:rsidRPr="008C570B">
              <w:t>зала</w:t>
            </w:r>
            <w:proofErr w:type="spellEnd"/>
            <w:r w:rsidRPr="008C570B">
              <w:t xml:space="preserve"> </w:t>
            </w:r>
          </w:p>
        </w:tc>
        <w:tc>
          <w:tcPr>
            <w:tcW w:w="1202" w:type="dxa"/>
            <w:hideMark/>
          </w:tcPr>
          <w:p w:rsidR="00CE55A8" w:rsidRPr="008C570B" w:rsidRDefault="00CE55A8" w:rsidP="00F56491">
            <w:proofErr w:type="spellStart"/>
            <w:r>
              <w:t>да</w:t>
            </w:r>
            <w:proofErr w:type="spellEnd"/>
          </w:p>
        </w:tc>
      </w:tr>
      <w:tr w:rsidR="00CE55A8" w:rsidRPr="00627E71" w:rsidTr="00F56491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5A8" w:rsidRPr="00627E71" w:rsidRDefault="00CE55A8" w:rsidP="00F56491">
            <w:r w:rsidRPr="00627E71">
              <w:t xml:space="preserve">2.4 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5A8" w:rsidRPr="00627E71" w:rsidRDefault="00CE55A8" w:rsidP="00F56491">
            <w:proofErr w:type="spellStart"/>
            <w:r w:rsidRPr="00627E71">
              <w:t>Наличие</w:t>
            </w:r>
            <w:proofErr w:type="spellEnd"/>
            <w:r w:rsidRPr="00627E71">
              <w:t xml:space="preserve"> </w:t>
            </w:r>
            <w:proofErr w:type="spellStart"/>
            <w:r w:rsidRPr="00627E71">
              <w:t>музыкального</w:t>
            </w:r>
            <w:proofErr w:type="spellEnd"/>
            <w:r w:rsidRPr="00627E71">
              <w:t xml:space="preserve"> </w:t>
            </w:r>
            <w:proofErr w:type="spellStart"/>
            <w:r w:rsidRPr="00627E71">
              <w:t>зала</w:t>
            </w:r>
            <w:proofErr w:type="spellEnd"/>
            <w:r w:rsidRPr="00627E71">
              <w:t xml:space="preserve">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5A8" w:rsidRPr="00627E71" w:rsidRDefault="00CE55A8" w:rsidP="00F56491">
            <w:proofErr w:type="spellStart"/>
            <w:r>
              <w:t>да</w:t>
            </w:r>
            <w:proofErr w:type="spellEnd"/>
          </w:p>
        </w:tc>
      </w:tr>
      <w:tr w:rsidR="00CE55A8" w:rsidRPr="00627E71" w:rsidTr="00F56491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5A8" w:rsidRPr="00627E71" w:rsidRDefault="00CE55A8" w:rsidP="00F56491">
            <w:r w:rsidRPr="00627E71">
              <w:t xml:space="preserve">2.5 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5A8" w:rsidRPr="00CE55A8" w:rsidRDefault="00CE55A8" w:rsidP="00F56491">
            <w:pPr>
              <w:rPr>
                <w:lang w:val="ru-RU"/>
              </w:rPr>
            </w:pPr>
            <w:r w:rsidRPr="00CE55A8">
              <w:rPr>
                <w:lang w:val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5A8" w:rsidRPr="00732320" w:rsidRDefault="00CE55A8" w:rsidP="00F56491">
            <w:proofErr w:type="spellStart"/>
            <w:r w:rsidRPr="00732320">
              <w:t>да</w:t>
            </w:r>
            <w:proofErr w:type="spellEnd"/>
          </w:p>
        </w:tc>
      </w:tr>
    </w:tbl>
    <w:p w:rsidR="00CE55A8" w:rsidRDefault="00723873" w:rsidP="00723873">
      <w:pPr>
        <w:tabs>
          <w:tab w:val="left" w:pos="1365"/>
        </w:tabs>
        <w:ind w:left="-567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619875" cy="3114675"/>
            <wp:effectExtent l="19050" t="0" r="9525" b="0"/>
            <wp:docPr id="2" name="Рисунок 1" descr="2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ам.jpg"/>
                    <pic:cNvPicPr/>
                  </pic:nvPicPr>
                  <pic:blipFill>
                    <a:blip r:embed="rId6" cstate="print"/>
                    <a:srcRect t="17065" b="4739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198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73" w:rsidRDefault="00723873" w:rsidP="00723873">
      <w:pPr>
        <w:tabs>
          <w:tab w:val="left" w:pos="1365"/>
        </w:tabs>
        <w:ind w:left="-567"/>
        <w:rPr>
          <w:b/>
          <w:sz w:val="28"/>
          <w:szCs w:val="28"/>
          <w:lang w:val="ru-RU"/>
        </w:rPr>
      </w:pPr>
    </w:p>
    <w:p w:rsidR="00723873" w:rsidRDefault="00723873" w:rsidP="00723873">
      <w:pPr>
        <w:tabs>
          <w:tab w:val="left" w:pos="1365"/>
        </w:tabs>
        <w:ind w:left="-567"/>
        <w:rPr>
          <w:b/>
          <w:sz w:val="28"/>
          <w:szCs w:val="28"/>
          <w:lang w:val="ru-RU"/>
        </w:rPr>
      </w:pPr>
    </w:p>
    <w:p w:rsidR="00723873" w:rsidRDefault="00723873" w:rsidP="00723873">
      <w:pPr>
        <w:tabs>
          <w:tab w:val="left" w:pos="1365"/>
        </w:tabs>
        <w:ind w:left="-567"/>
        <w:rPr>
          <w:b/>
          <w:sz w:val="28"/>
          <w:szCs w:val="28"/>
          <w:lang w:val="ru-RU"/>
        </w:rPr>
      </w:pPr>
    </w:p>
    <w:p w:rsidR="00723873" w:rsidRPr="0023439F" w:rsidRDefault="00723873" w:rsidP="00723873">
      <w:pPr>
        <w:tabs>
          <w:tab w:val="left" w:pos="1365"/>
        </w:tabs>
        <w:ind w:left="-567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2400300</wp:posOffset>
            </wp:positionH>
            <wp:positionV relativeFrom="margin">
              <wp:posOffset>3045460</wp:posOffset>
            </wp:positionV>
            <wp:extent cx="5429250" cy="2739390"/>
            <wp:effectExtent l="0" t="1352550" r="0" b="1318260"/>
            <wp:wrapSquare wrapText="bothSides"/>
            <wp:docPr id="3" name="Рисунок 2" descr="3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ам.jpg"/>
                    <pic:cNvPicPr/>
                  </pic:nvPicPr>
                  <pic:blipFill>
                    <a:blip r:embed="rId7" cstate="print"/>
                    <a:srcRect t="31982" r="12690" b="385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292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 w:eastAsia="ru-RU"/>
        </w:rPr>
        <w:t xml:space="preserve"> </w:t>
      </w:r>
    </w:p>
    <w:sectPr w:rsidR="00723873" w:rsidRPr="0023439F" w:rsidSect="00981DE4">
      <w:pgSz w:w="11907" w:h="16839"/>
      <w:pgMar w:top="709" w:right="708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3357"/>
    <w:multiLevelType w:val="multilevel"/>
    <w:tmpl w:val="0100D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8E32501"/>
    <w:multiLevelType w:val="multilevel"/>
    <w:tmpl w:val="972E6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8CE5D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939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A610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963C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FC37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46C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C276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FD63FE"/>
    <w:multiLevelType w:val="hybridMultilevel"/>
    <w:tmpl w:val="36ACDD0C"/>
    <w:lvl w:ilvl="0" w:tplc="10FAB14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7871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DC40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4E3D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C94B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1B29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6E07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BB54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AD6A1B"/>
    <w:multiLevelType w:val="hybridMultilevel"/>
    <w:tmpl w:val="C6A8B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94F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0A35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0"/>
  </w:num>
  <w:num w:numId="5">
    <w:abstractNumId w:val="14"/>
  </w:num>
  <w:num w:numId="6">
    <w:abstractNumId w:val="3"/>
  </w:num>
  <w:num w:numId="7">
    <w:abstractNumId w:val="6"/>
  </w:num>
  <w:num w:numId="8">
    <w:abstractNumId w:val="5"/>
  </w:num>
  <w:num w:numId="9">
    <w:abstractNumId w:val="19"/>
  </w:num>
  <w:num w:numId="10">
    <w:abstractNumId w:val="7"/>
  </w:num>
  <w:num w:numId="11">
    <w:abstractNumId w:val="18"/>
  </w:num>
  <w:num w:numId="12">
    <w:abstractNumId w:val="13"/>
  </w:num>
  <w:num w:numId="13">
    <w:abstractNumId w:val="16"/>
  </w:num>
  <w:num w:numId="14">
    <w:abstractNumId w:val="12"/>
  </w:num>
  <w:num w:numId="15">
    <w:abstractNumId w:val="15"/>
  </w:num>
  <w:num w:numId="16">
    <w:abstractNumId w:val="8"/>
  </w:num>
  <w:num w:numId="17">
    <w:abstractNumId w:val="1"/>
  </w:num>
  <w:num w:numId="18">
    <w:abstractNumId w:val="17"/>
  </w:num>
  <w:num w:numId="19">
    <w:abstractNumId w:val="0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33C1C"/>
    <w:rsid w:val="0003704A"/>
    <w:rsid w:val="00065880"/>
    <w:rsid w:val="000E14F0"/>
    <w:rsid w:val="000F4270"/>
    <w:rsid w:val="0017463D"/>
    <w:rsid w:val="001E0D82"/>
    <w:rsid w:val="002023F9"/>
    <w:rsid w:val="002217AB"/>
    <w:rsid w:val="0023439F"/>
    <w:rsid w:val="002521BA"/>
    <w:rsid w:val="002B56DC"/>
    <w:rsid w:val="002D33B1"/>
    <w:rsid w:val="002D3591"/>
    <w:rsid w:val="003478B5"/>
    <w:rsid w:val="003514A0"/>
    <w:rsid w:val="003615D2"/>
    <w:rsid w:val="003A6137"/>
    <w:rsid w:val="003A6A37"/>
    <w:rsid w:val="003F7AF4"/>
    <w:rsid w:val="00417C00"/>
    <w:rsid w:val="004214E5"/>
    <w:rsid w:val="00424402"/>
    <w:rsid w:val="004407E1"/>
    <w:rsid w:val="0046375F"/>
    <w:rsid w:val="00493667"/>
    <w:rsid w:val="004F7E17"/>
    <w:rsid w:val="00502A5C"/>
    <w:rsid w:val="00503F24"/>
    <w:rsid w:val="00506D5A"/>
    <w:rsid w:val="00525409"/>
    <w:rsid w:val="005A05CE"/>
    <w:rsid w:val="005F3B23"/>
    <w:rsid w:val="00621331"/>
    <w:rsid w:val="00636DE3"/>
    <w:rsid w:val="00640180"/>
    <w:rsid w:val="00653AF6"/>
    <w:rsid w:val="0068151D"/>
    <w:rsid w:val="0068435B"/>
    <w:rsid w:val="006F660F"/>
    <w:rsid w:val="00714188"/>
    <w:rsid w:val="007156EE"/>
    <w:rsid w:val="00723873"/>
    <w:rsid w:val="007907DF"/>
    <w:rsid w:val="00827809"/>
    <w:rsid w:val="0086578C"/>
    <w:rsid w:val="008A2DA2"/>
    <w:rsid w:val="008F056F"/>
    <w:rsid w:val="008F24F6"/>
    <w:rsid w:val="009231A8"/>
    <w:rsid w:val="00981DE4"/>
    <w:rsid w:val="00A509BD"/>
    <w:rsid w:val="00A60738"/>
    <w:rsid w:val="00A719E2"/>
    <w:rsid w:val="00AC0280"/>
    <w:rsid w:val="00AD0123"/>
    <w:rsid w:val="00AE6B64"/>
    <w:rsid w:val="00B6148C"/>
    <w:rsid w:val="00B73A5A"/>
    <w:rsid w:val="00C15372"/>
    <w:rsid w:val="00CE55A8"/>
    <w:rsid w:val="00CF3188"/>
    <w:rsid w:val="00E438A1"/>
    <w:rsid w:val="00E44808"/>
    <w:rsid w:val="00E6038C"/>
    <w:rsid w:val="00EC7DB5"/>
    <w:rsid w:val="00F01E19"/>
    <w:rsid w:val="00F257CB"/>
    <w:rsid w:val="00F27ED0"/>
    <w:rsid w:val="00F56491"/>
    <w:rsid w:val="00F64FBA"/>
    <w:rsid w:val="00F65A5D"/>
    <w:rsid w:val="00FC6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ser-accountsubname">
    <w:name w:val="user-account__subname"/>
    <w:basedOn w:val="a0"/>
    <w:rsid w:val="00B6148C"/>
  </w:style>
  <w:style w:type="paragraph" w:styleId="a3">
    <w:name w:val="Normal (Web)"/>
    <w:basedOn w:val="a"/>
    <w:uiPriority w:val="99"/>
    <w:unhideWhenUsed/>
    <w:rsid w:val="00981D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3F7AF4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7AF4"/>
    <w:pPr>
      <w:widowControl w:val="0"/>
      <w:autoSpaceDE w:val="0"/>
      <w:autoSpaceDN w:val="0"/>
      <w:spacing w:before="0" w:beforeAutospacing="0" w:after="0" w:afterAutospacing="0"/>
      <w:ind w:left="107"/>
    </w:pPr>
    <w:rPr>
      <w:rFonts w:ascii="Times New Roman" w:eastAsia="Times New Roman" w:hAnsi="Times New Roman" w:cs="Times New Roman"/>
      <w:lang w:val="ru-RU"/>
    </w:rPr>
  </w:style>
  <w:style w:type="paragraph" w:styleId="a4">
    <w:name w:val="List Paragraph"/>
    <w:basedOn w:val="a"/>
    <w:uiPriority w:val="34"/>
    <w:qFormat/>
    <w:rsid w:val="003F7AF4"/>
    <w:pPr>
      <w:ind w:left="720"/>
      <w:contextualSpacing/>
    </w:pPr>
  </w:style>
  <w:style w:type="paragraph" w:styleId="a5">
    <w:name w:val="No Spacing"/>
    <w:uiPriority w:val="1"/>
    <w:qFormat/>
    <w:rsid w:val="003478B5"/>
    <w:pPr>
      <w:spacing w:before="0" w:beforeAutospacing="0" w:after="0" w:afterAutospacing="0"/>
    </w:pPr>
    <w:rPr>
      <w:rFonts w:eastAsiaTheme="minorEastAsia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7907D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7D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C1537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C1537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alibri" w:eastAsia="Times New Roman" w:hAnsi="Calibri" w:cs="Calibri"/>
      <w:lang w:val="ru-RU" w:eastAsia="ru-RU"/>
    </w:rPr>
  </w:style>
  <w:style w:type="table" w:styleId="a8">
    <w:name w:val="Table Grid"/>
    <w:basedOn w:val="a1"/>
    <w:uiPriority w:val="59"/>
    <w:rsid w:val="0003704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2822">
              <w:marLeft w:val="2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9455</Words>
  <Characters>53894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4</cp:revision>
  <cp:lastPrinted>2023-04-03T11:41:00Z</cp:lastPrinted>
  <dcterms:created xsi:type="dcterms:W3CDTF">2023-04-05T10:00:00Z</dcterms:created>
  <dcterms:modified xsi:type="dcterms:W3CDTF">2023-04-13T08:40:00Z</dcterms:modified>
</cp:coreProperties>
</file>